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90" w:rsidRPr="00FB543E" w:rsidRDefault="00955A90" w:rsidP="00955A90">
      <w:pPr>
        <w:rPr>
          <w:b/>
          <w:bCs/>
          <w:lang w:val="en-GB"/>
        </w:rPr>
      </w:pPr>
      <w:bookmarkStart w:id="0" w:name="_GoBack"/>
      <w:r w:rsidRPr="00FB543E">
        <w:rPr>
          <w:b/>
          <w:bCs/>
          <w:lang w:val="en-GB"/>
        </w:rPr>
        <w:t xml:space="preserve">Information clause </w:t>
      </w:r>
      <w:bookmarkEnd w:id="0"/>
      <w:r w:rsidRPr="00FB543E">
        <w:rPr>
          <w:b/>
          <w:bCs/>
          <w:lang w:val="en-GB"/>
        </w:rPr>
        <w:t>on the processing of personal data by the Lodz University of Technology</w:t>
      </w:r>
    </w:p>
    <w:p w:rsidR="00955A90" w:rsidRPr="00FB543E" w:rsidRDefault="00955A90" w:rsidP="00955A90">
      <w:pPr>
        <w:rPr>
          <w:b/>
          <w:bCs/>
          <w:lang w:val="en-GB"/>
        </w:rPr>
      </w:pPr>
      <w:r w:rsidRPr="00FB543E">
        <w:rPr>
          <w:b/>
          <w:bCs/>
          <w:lang w:val="en-GB"/>
        </w:rPr>
        <w:t>Administrator Identity</w:t>
      </w:r>
    </w:p>
    <w:p w:rsidR="00955A90" w:rsidRPr="00FB543E" w:rsidRDefault="00955A90" w:rsidP="00955A90">
      <w:pPr>
        <w:rPr>
          <w:lang w:val="en-GB"/>
        </w:rPr>
      </w:pPr>
      <w:r w:rsidRPr="00FB543E">
        <w:rPr>
          <w:lang w:val="en-GB"/>
        </w:rPr>
        <w:t xml:space="preserve">The data administrator is Lodz University of Technology with its seat in </w:t>
      </w:r>
      <w:proofErr w:type="spellStart"/>
      <w:r w:rsidRPr="00FB543E">
        <w:rPr>
          <w:lang w:val="en-GB"/>
        </w:rPr>
        <w:t>Łódź</w:t>
      </w:r>
      <w:proofErr w:type="spellEnd"/>
      <w:r w:rsidRPr="00FB543E">
        <w:rPr>
          <w:lang w:val="en-GB"/>
        </w:rPr>
        <w:t xml:space="preserve"> (90-924) at ul. </w:t>
      </w:r>
      <w:proofErr w:type="spellStart"/>
      <w:r w:rsidRPr="00FB543E">
        <w:rPr>
          <w:lang w:val="en-GB"/>
        </w:rPr>
        <w:t>Żeromskiego</w:t>
      </w:r>
      <w:proofErr w:type="spellEnd"/>
      <w:r w:rsidRPr="00FB543E">
        <w:rPr>
          <w:lang w:val="en-GB"/>
        </w:rPr>
        <w:t xml:space="preserve"> 116.</w:t>
      </w:r>
    </w:p>
    <w:p w:rsidR="00955A90" w:rsidRPr="00FB543E" w:rsidRDefault="00955A90" w:rsidP="00955A90">
      <w:pPr>
        <w:rPr>
          <w:b/>
          <w:bCs/>
          <w:lang w:val="en-GB"/>
        </w:rPr>
      </w:pPr>
      <w:r w:rsidRPr="00FB543E">
        <w:rPr>
          <w:b/>
          <w:bCs/>
          <w:lang w:val="en-GB"/>
        </w:rPr>
        <w:t>Administrator contact details</w:t>
      </w:r>
    </w:p>
    <w:p w:rsidR="00955A90" w:rsidRPr="00FB543E" w:rsidRDefault="00955A90" w:rsidP="00955A90">
      <w:pPr>
        <w:rPr>
          <w:lang w:val="en-GB"/>
        </w:rPr>
      </w:pPr>
      <w:r w:rsidRPr="00FB543E">
        <w:rPr>
          <w:lang w:val="en-GB"/>
        </w:rPr>
        <w:t xml:space="preserve">The administrator can be contacted via </w:t>
      </w:r>
      <w:hyperlink r:id="rId4" w:tgtFrame="_blank" w:history="1">
        <w:r w:rsidRPr="00FB543E">
          <w:rPr>
            <w:rStyle w:val="Hipercze"/>
            <w:lang w:val="en-GB"/>
          </w:rPr>
          <w:t>www.p.lodz.pl</w:t>
        </w:r>
      </w:hyperlink>
    </w:p>
    <w:p w:rsidR="00955A90" w:rsidRPr="00FB543E" w:rsidRDefault="00955A90" w:rsidP="00955A90">
      <w:pPr>
        <w:rPr>
          <w:lang w:val="en-GB"/>
        </w:rPr>
      </w:pPr>
      <w:r w:rsidRPr="00FB543E">
        <w:rPr>
          <w:lang w:val="en-GB"/>
        </w:rPr>
        <w:t>  or in writing to the seat address of the administrator.</w:t>
      </w:r>
    </w:p>
    <w:p w:rsidR="00955A90" w:rsidRPr="00FB543E" w:rsidRDefault="00955A90" w:rsidP="00955A90">
      <w:pPr>
        <w:rPr>
          <w:b/>
          <w:bCs/>
          <w:lang w:val="en-GB"/>
        </w:rPr>
      </w:pPr>
      <w:r w:rsidRPr="00FB543E">
        <w:rPr>
          <w:b/>
          <w:bCs/>
          <w:lang w:val="en-GB"/>
        </w:rPr>
        <w:t>Contact details of the Personal Data Protection Officer</w:t>
      </w:r>
    </w:p>
    <w:p w:rsidR="00955A90" w:rsidRPr="00FB543E" w:rsidRDefault="00955A90" w:rsidP="00955A90">
      <w:pPr>
        <w:rPr>
          <w:lang w:val="en-GB"/>
        </w:rPr>
      </w:pPr>
      <w:r w:rsidRPr="00FB543E">
        <w:rPr>
          <w:lang w:val="en-GB"/>
        </w:rPr>
        <w:t xml:space="preserve">The administrator has appointed a Personal Data Protection Officer who can be contacted via email at </w:t>
      </w:r>
      <w:hyperlink r:id="rId5" w:history="1">
        <w:r w:rsidRPr="00FB543E">
          <w:rPr>
            <w:rStyle w:val="Hipercze"/>
            <w:lang w:val="en-GB"/>
          </w:rPr>
          <w:t>rbi@adm.p.lodz.pl</w:t>
        </w:r>
      </w:hyperlink>
    </w:p>
    <w:p w:rsidR="00955A90" w:rsidRPr="00FB543E" w:rsidRDefault="00955A90" w:rsidP="00955A90">
      <w:pPr>
        <w:rPr>
          <w:lang w:val="en-GB"/>
        </w:rPr>
      </w:pPr>
      <w:r w:rsidRPr="00FB543E">
        <w:rPr>
          <w:lang w:val="en-GB"/>
        </w:rPr>
        <w:t>. The Personal Data Protection Officer can be contacted in all matters regarding the processing of personal data and the exercise of the rights of data subjects, based on the RODO-General Data Protection Regulation.</w:t>
      </w:r>
    </w:p>
    <w:p w:rsidR="00955A90" w:rsidRPr="00FB543E" w:rsidRDefault="00955A90" w:rsidP="00955A90">
      <w:pPr>
        <w:rPr>
          <w:b/>
          <w:bCs/>
          <w:lang w:val="en-GB"/>
        </w:rPr>
      </w:pPr>
      <w:r w:rsidRPr="00FB543E">
        <w:rPr>
          <w:b/>
          <w:bCs/>
          <w:lang w:val="en-GB"/>
        </w:rPr>
        <w:t>The purposes of processing and the legal basis for processing</w:t>
      </w:r>
    </w:p>
    <w:p w:rsidR="00955A90" w:rsidRPr="00FB543E" w:rsidRDefault="00955A90" w:rsidP="00955A90">
      <w:pPr>
        <w:rPr>
          <w:lang w:val="en-GB"/>
        </w:rPr>
      </w:pPr>
      <w:r w:rsidRPr="00FB543E">
        <w:rPr>
          <w:lang w:val="en-GB"/>
        </w:rPr>
        <w:t>Your data will be processed in order to comply with the legal obligation of the administrator referred to in Articles 13 and 14 of Regulation (EU) 2016/679 of the European Parliament and of the Council of 27 April 2016 on the protection of individuals with regard to the processing of personal data and on the free movement of such data and repealing Directive 95/46/EC (hereinafter referred to as the 'RODO'- General Data Protection Regulation).</w:t>
      </w:r>
    </w:p>
    <w:p w:rsidR="00955A90" w:rsidRPr="00FB543E" w:rsidRDefault="00955A90" w:rsidP="00955A90">
      <w:pPr>
        <w:rPr>
          <w:b/>
          <w:bCs/>
          <w:lang w:val="en-GB"/>
        </w:rPr>
      </w:pPr>
      <w:r w:rsidRPr="00FB543E">
        <w:rPr>
          <w:b/>
          <w:bCs/>
          <w:lang w:val="en-GB"/>
        </w:rPr>
        <w:t>Data recipients or categories of data recipients</w:t>
      </w:r>
    </w:p>
    <w:p w:rsidR="00955A90" w:rsidRPr="00FB543E" w:rsidRDefault="00955A90" w:rsidP="00955A90">
      <w:pPr>
        <w:rPr>
          <w:lang w:val="en-GB"/>
        </w:rPr>
      </w:pPr>
      <w:r w:rsidRPr="00FB543E">
        <w:rPr>
          <w:lang w:val="en-GB"/>
        </w:rPr>
        <w:t>Your personal data may be made available to entities under separate provisions of common law.</w:t>
      </w:r>
    </w:p>
    <w:p w:rsidR="00955A90" w:rsidRPr="00FB543E" w:rsidRDefault="00955A90" w:rsidP="00955A90">
      <w:pPr>
        <w:rPr>
          <w:b/>
          <w:bCs/>
          <w:lang w:val="en-GB"/>
        </w:rPr>
      </w:pPr>
      <w:r w:rsidRPr="00FB543E">
        <w:rPr>
          <w:b/>
          <w:bCs/>
          <w:lang w:val="en-GB"/>
        </w:rPr>
        <w:t>Data storage period</w:t>
      </w:r>
    </w:p>
    <w:p w:rsidR="00955A90" w:rsidRPr="00FB543E" w:rsidRDefault="00955A90" w:rsidP="00955A90">
      <w:pPr>
        <w:rPr>
          <w:lang w:val="en-GB"/>
        </w:rPr>
      </w:pPr>
      <w:r w:rsidRPr="00FB543E">
        <w:rPr>
          <w:lang w:val="en-GB"/>
        </w:rPr>
        <w:t>The data will be processed for the period necessary to settle the matter in the unit.</w:t>
      </w:r>
    </w:p>
    <w:p w:rsidR="00955A90" w:rsidRPr="00FB543E" w:rsidRDefault="00955A90" w:rsidP="00955A90">
      <w:pPr>
        <w:rPr>
          <w:b/>
          <w:bCs/>
          <w:lang w:val="en-GB"/>
        </w:rPr>
      </w:pPr>
      <w:r w:rsidRPr="00FB543E">
        <w:rPr>
          <w:b/>
          <w:bCs/>
          <w:lang w:val="en-GB"/>
        </w:rPr>
        <w:t>Rights of data subjects</w:t>
      </w:r>
    </w:p>
    <w:p w:rsidR="00955A90" w:rsidRPr="00FB543E" w:rsidRDefault="00955A90" w:rsidP="00955A90">
      <w:pPr>
        <w:rPr>
          <w:lang w:val="en-GB"/>
        </w:rPr>
      </w:pPr>
      <w:r w:rsidRPr="00FB543E">
        <w:rPr>
          <w:lang w:val="en-GB"/>
        </w:rPr>
        <w:t>You have the right of access to your data and the right to request their rectification and deletion after the period referred to above.</w:t>
      </w:r>
    </w:p>
    <w:p w:rsidR="00955A90" w:rsidRPr="00FB543E" w:rsidRDefault="00955A90" w:rsidP="00955A90">
      <w:pPr>
        <w:rPr>
          <w:b/>
          <w:bCs/>
          <w:lang w:val="en-GB"/>
        </w:rPr>
      </w:pPr>
      <w:r w:rsidRPr="00FB543E">
        <w:rPr>
          <w:b/>
          <w:bCs/>
          <w:lang w:val="en-GB"/>
        </w:rPr>
        <w:t>Right to lodge a complaint with the supervisory body</w:t>
      </w:r>
    </w:p>
    <w:p w:rsidR="00955A90" w:rsidRPr="00FB543E" w:rsidRDefault="00955A90" w:rsidP="00955A90">
      <w:pPr>
        <w:rPr>
          <w:lang w:val="en-GB"/>
        </w:rPr>
      </w:pPr>
      <w:r w:rsidRPr="00FB543E">
        <w:rPr>
          <w:lang w:val="en-GB"/>
        </w:rPr>
        <w:t>You also have the right to lodge a complaint with the President of the Personal Data Protection Office (PUODO).</w:t>
      </w:r>
    </w:p>
    <w:p w:rsidR="00955A90" w:rsidRPr="00FB543E" w:rsidRDefault="00955A90" w:rsidP="00955A90">
      <w:pPr>
        <w:rPr>
          <w:lang w:val="en-GB"/>
        </w:rPr>
      </w:pPr>
      <w:r w:rsidRPr="00FB543E">
        <w:rPr>
          <w:lang w:val="en-GB"/>
        </w:rPr>
        <w:t>President of the Personal Data Protection Office</w:t>
      </w:r>
      <w:r w:rsidRPr="00FB543E">
        <w:rPr>
          <w:lang w:val="en-GB"/>
        </w:rPr>
        <w:br/>
        <w:t xml:space="preserve">Address: </w:t>
      </w:r>
      <w:proofErr w:type="spellStart"/>
      <w:r w:rsidRPr="00FB543E">
        <w:rPr>
          <w:lang w:val="en-GB"/>
        </w:rPr>
        <w:t>Stawki</w:t>
      </w:r>
      <w:proofErr w:type="spellEnd"/>
      <w:r w:rsidRPr="00FB543E">
        <w:rPr>
          <w:lang w:val="en-GB"/>
        </w:rPr>
        <w:t xml:space="preserve"> 2, 00-193 Warsaw</w:t>
      </w:r>
      <w:r w:rsidRPr="00FB543E">
        <w:rPr>
          <w:lang w:val="en-GB"/>
        </w:rPr>
        <w:br/>
        <w:t>Telephone: 22 860 70 86</w:t>
      </w:r>
    </w:p>
    <w:p w:rsidR="00955A90" w:rsidRPr="00FB543E" w:rsidRDefault="00955A90" w:rsidP="00955A90">
      <w:pPr>
        <w:rPr>
          <w:b/>
          <w:bCs/>
          <w:lang w:val="en-GB"/>
        </w:rPr>
      </w:pPr>
      <w:r w:rsidRPr="00FB543E">
        <w:rPr>
          <w:b/>
          <w:bCs/>
          <w:lang w:val="en-GB"/>
        </w:rPr>
        <w:t>Information on the voluntary nature or obligation to provide data</w:t>
      </w:r>
    </w:p>
    <w:p w:rsidR="00955A90" w:rsidRPr="00FB543E" w:rsidRDefault="00955A90" w:rsidP="00955A90">
      <w:pPr>
        <w:rPr>
          <w:lang w:val="en-GB"/>
        </w:rPr>
      </w:pPr>
      <w:r w:rsidRPr="00FB543E">
        <w:rPr>
          <w:lang w:val="en-GB"/>
        </w:rPr>
        <w:t>The provision of your personal data is voluntary, and their transfer to the units of Lodz University of Technology takes place on the initiative of the person who is interested in its implementation.</w:t>
      </w:r>
    </w:p>
    <w:p w:rsidR="00955A90" w:rsidRPr="00FB543E" w:rsidRDefault="00955A90">
      <w:pPr>
        <w:rPr>
          <w:lang w:val="en-GB"/>
        </w:rPr>
      </w:pPr>
    </w:p>
    <w:sectPr w:rsidR="00955A90" w:rsidRPr="00FB5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90"/>
    <w:rsid w:val="00334D14"/>
    <w:rsid w:val="003F0952"/>
    <w:rsid w:val="00741B36"/>
    <w:rsid w:val="00955A90"/>
    <w:rsid w:val="00FB5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482B-6404-4929-B386-972E7BE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5A90"/>
    <w:rPr>
      <w:color w:val="0563C1" w:themeColor="hyperlink"/>
      <w:u w:val="single"/>
    </w:rPr>
  </w:style>
  <w:style w:type="character" w:styleId="Nierozpoznanawzmianka">
    <w:name w:val="Unresolved Mention"/>
    <w:basedOn w:val="Domylnaczcionkaakapitu"/>
    <w:uiPriority w:val="99"/>
    <w:semiHidden/>
    <w:unhideWhenUsed/>
    <w:rsid w:val="0095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i@adm.p.lodz.pl" TargetMode="External"/><Relationship Id="rId4" Type="http://schemas.openxmlformats.org/officeDocument/2006/relationships/hyperlink" Target="http://www.p.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1975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Zientalak-Orłowska I24</dc:creator>
  <cp:keywords/>
  <dc:description/>
  <cp:lastModifiedBy>Edyta Zientalak-Orłowska I24</cp:lastModifiedBy>
  <cp:revision>2</cp:revision>
  <dcterms:created xsi:type="dcterms:W3CDTF">2021-01-25T16:14:00Z</dcterms:created>
  <dcterms:modified xsi:type="dcterms:W3CDTF">2021-01-25T16:14:00Z</dcterms:modified>
</cp:coreProperties>
</file>