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346C" w14:textId="01C764A4" w:rsidR="004C658F" w:rsidRPr="00FF756D" w:rsidRDefault="004C658F" w:rsidP="004C658F">
      <w:pPr>
        <w:pStyle w:val="NormalnyWeb"/>
        <w:spacing w:before="0" w:beforeAutospacing="0" w:after="0" w:afterAutospacing="0"/>
        <w:jc w:val="both"/>
        <w:rPr>
          <w:b/>
          <w:bCs/>
          <w:color w:val="000000"/>
          <w:sz w:val="23"/>
          <w:szCs w:val="23"/>
        </w:rPr>
      </w:pPr>
      <w:r w:rsidRPr="00FF756D">
        <w:rPr>
          <w:b/>
          <w:bCs/>
          <w:color w:val="000000"/>
          <w:sz w:val="23"/>
          <w:szCs w:val="23"/>
        </w:rPr>
        <w:t>Inauguracyjne przemówienie rektora</w:t>
      </w:r>
    </w:p>
    <w:p w14:paraId="35B08355" w14:textId="77777777" w:rsidR="004C658F" w:rsidRPr="00FF756D" w:rsidRDefault="004C658F" w:rsidP="004C658F">
      <w:pPr>
        <w:pStyle w:val="NormalnyWeb"/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14:paraId="2826C1D3" w14:textId="59E164C0" w:rsidR="006736F1" w:rsidRPr="00FF756D" w:rsidRDefault="004C658F" w:rsidP="004C658F">
      <w:pPr>
        <w:pStyle w:val="NormalnyWeb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F756D">
        <w:rPr>
          <w:color w:val="000000"/>
          <w:sz w:val="23"/>
          <w:szCs w:val="23"/>
        </w:rPr>
        <w:t>I</w:t>
      </w:r>
      <w:r w:rsidR="006736F1" w:rsidRPr="00FF756D">
        <w:rPr>
          <w:color w:val="000000"/>
          <w:sz w:val="23"/>
          <w:szCs w:val="23"/>
        </w:rPr>
        <w:t>nauguracj</w:t>
      </w:r>
      <w:r w:rsidR="007056B9" w:rsidRPr="00FF756D">
        <w:rPr>
          <w:color w:val="000000"/>
          <w:sz w:val="23"/>
          <w:szCs w:val="23"/>
        </w:rPr>
        <w:t>a</w:t>
      </w:r>
      <w:r w:rsidR="006736F1" w:rsidRPr="00FF756D">
        <w:rPr>
          <w:color w:val="000000"/>
          <w:sz w:val="23"/>
          <w:szCs w:val="23"/>
        </w:rPr>
        <w:t xml:space="preserve"> roku akademickiego w</w:t>
      </w:r>
      <w:r w:rsidRPr="00FF756D">
        <w:rPr>
          <w:color w:val="000000"/>
          <w:sz w:val="23"/>
          <w:szCs w:val="23"/>
        </w:rPr>
        <w:t xml:space="preserve"> </w:t>
      </w:r>
      <w:r w:rsidR="006736F1" w:rsidRPr="00FF756D">
        <w:rPr>
          <w:color w:val="000000"/>
          <w:sz w:val="23"/>
          <w:szCs w:val="23"/>
        </w:rPr>
        <w:t xml:space="preserve">Politechnice </w:t>
      </w:r>
      <w:r w:rsidR="0088732F" w:rsidRPr="00FF756D">
        <w:rPr>
          <w:color w:val="000000"/>
          <w:sz w:val="23"/>
          <w:szCs w:val="23"/>
        </w:rPr>
        <w:t>Łódzkiej</w:t>
      </w:r>
      <w:r w:rsidRPr="00FF756D">
        <w:rPr>
          <w:color w:val="000000"/>
          <w:sz w:val="23"/>
          <w:szCs w:val="23"/>
        </w:rPr>
        <w:t xml:space="preserve"> tradycyjnie, jak od 78 lat, rozpoczęła się przemówieniem rektora. Prof. Krzysztof Jóźwik wiele miejsca poświęcił w nim badaniom naukowym. </w:t>
      </w:r>
    </w:p>
    <w:p w14:paraId="3D9AED3C" w14:textId="2580C800" w:rsidR="00FA20B0" w:rsidRPr="00FF756D" w:rsidRDefault="004C658F" w:rsidP="004C658F">
      <w:pPr>
        <w:pStyle w:val="NormalnyWeb"/>
        <w:spacing w:before="0" w:beforeAutospacing="0" w:after="0" w:afterAutospacing="0"/>
        <w:jc w:val="both"/>
        <w:rPr>
          <w:i/>
          <w:iCs/>
          <w:color w:val="000000"/>
          <w:sz w:val="23"/>
          <w:szCs w:val="23"/>
        </w:rPr>
      </w:pPr>
      <w:r w:rsidRPr="00FF756D">
        <w:rPr>
          <w:color w:val="000000"/>
          <w:sz w:val="23"/>
          <w:szCs w:val="23"/>
        </w:rPr>
        <w:t xml:space="preserve">- </w:t>
      </w:r>
      <w:r w:rsidR="005D6623" w:rsidRPr="00FF756D">
        <w:rPr>
          <w:i/>
          <w:iCs/>
          <w:color w:val="000000"/>
          <w:sz w:val="23"/>
          <w:szCs w:val="23"/>
        </w:rPr>
        <w:t xml:space="preserve">Z powodzeniem pozyskujemy wsparcie zewnętrzne. </w:t>
      </w:r>
      <w:r w:rsidR="009725B1" w:rsidRPr="00FF756D">
        <w:rPr>
          <w:i/>
          <w:iCs/>
          <w:color w:val="000000"/>
          <w:sz w:val="23"/>
          <w:szCs w:val="23"/>
        </w:rPr>
        <w:t xml:space="preserve">Ponad </w:t>
      </w:r>
      <w:r w:rsidR="00FB3677" w:rsidRPr="00FF756D">
        <w:rPr>
          <w:i/>
          <w:iCs/>
          <w:color w:val="000000"/>
          <w:sz w:val="23"/>
          <w:szCs w:val="23"/>
        </w:rPr>
        <w:t>3</w:t>
      </w:r>
      <w:r w:rsidR="005C45F5" w:rsidRPr="00FF756D">
        <w:rPr>
          <w:i/>
          <w:iCs/>
          <w:color w:val="000000"/>
          <w:sz w:val="23"/>
          <w:szCs w:val="23"/>
        </w:rPr>
        <w:t xml:space="preserve"> mln euro zdobyliśmy w</w:t>
      </w:r>
      <w:r w:rsidR="005D6623" w:rsidRPr="00FF756D">
        <w:rPr>
          <w:i/>
          <w:iCs/>
          <w:color w:val="000000"/>
          <w:sz w:val="23"/>
          <w:szCs w:val="23"/>
        </w:rPr>
        <w:t xml:space="preserve"> programie Horyzont Europa</w:t>
      </w:r>
      <w:r w:rsidR="005C45F5" w:rsidRPr="00FF756D">
        <w:rPr>
          <w:i/>
          <w:iCs/>
          <w:color w:val="000000"/>
          <w:sz w:val="23"/>
          <w:szCs w:val="23"/>
        </w:rPr>
        <w:t xml:space="preserve">. Nasi naukowcy zrealizują w jego ramach </w:t>
      </w:r>
      <w:r w:rsidRPr="00FF756D">
        <w:rPr>
          <w:i/>
          <w:iCs/>
          <w:color w:val="000000"/>
          <w:sz w:val="23"/>
          <w:szCs w:val="23"/>
        </w:rPr>
        <w:t>10</w:t>
      </w:r>
      <w:r w:rsidR="005C45F5" w:rsidRPr="00FF756D">
        <w:rPr>
          <w:i/>
          <w:iCs/>
          <w:color w:val="000000"/>
          <w:sz w:val="23"/>
          <w:szCs w:val="23"/>
        </w:rPr>
        <w:t xml:space="preserve"> projektów, </w:t>
      </w:r>
      <w:r w:rsidR="005D6623" w:rsidRPr="00FF756D">
        <w:rPr>
          <w:i/>
          <w:iCs/>
          <w:color w:val="000000"/>
          <w:sz w:val="23"/>
          <w:szCs w:val="23"/>
        </w:rPr>
        <w:t xml:space="preserve">w tym </w:t>
      </w:r>
      <w:r w:rsidR="00FB3677" w:rsidRPr="00FF756D">
        <w:rPr>
          <w:i/>
          <w:iCs/>
          <w:color w:val="000000"/>
          <w:sz w:val="23"/>
          <w:szCs w:val="23"/>
        </w:rPr>
        <w:t>3</w:t>
      </w:r>
      <w:r w:rsidR="005D6623" w:rsidRPr="00FF756D">
        <w:rPr>
          <w:i/>
          <w:iCs/>
          <w:color w:val="000000"/>
          <w:sz w:val="23"/>
          <w:szCs w:val="23"/>
        </w:rPr>
        <w:t xml:space="preserve"> w roli koordynatora</w:t>
      </w:r>
      <w:r w:rsidR="00635212" w:rsidRPr="00FF756D">
        <w:rPr>
          <w:i/>
          <w:iCs/>
          <w:color w:val="000000"/>
          <w:sz w:val="23"/>
          <w:szCs w:val="23"/>
        </w:rPr>
        <w:t>. Dzięki temu Politechnika Łódzka jest liderem wśród polskich uczelni technicznych w pozyskiwaniu środków na badania z UE.</w:t>
      </w:r>
      <w:r w:rsidR="00CD00B4" w:rsidRPr="00FF756D">
        <w:rPr>
          <w:i/>
          <w:iCs/>
          <w:sz w:val="23"/>
          <w:szCs w:val="23"/>
        </w:rPr>
        <w:t xml:space="preserve"> Ponadto znaleźliśmy się </w:t>
      </w:r>
      <w:r w:rsidR="00FF756D" w:rsidRPr="00FF756D">
        <w:rPr>
          <w:i/>
          <w:iCs/>
          <w:sz w:val="23"/>
          <w:szCs w:val="23"/>
        </w:rPr>
        <w:t xml:space="preserve">na czwartym miejscu w rankingu </w:t>
      </w:r>
      <w:r w:rsidR="00CD00B4" w:rsidRPr="00FF756D">
        <w:rPr>
          <w:i/>
          <w:iCs/>
          <w:color w:val="000000"/>
          <w:sz w:val="23"/>
          <w:szCs w:val="23"/>
        </w:rPr>
        <w:t>najbardziej aktywnych instytucji naukowych, które uzyskały dofinansowanie z programów NCBR. To dowodzi rosnącemu poziomowi naukowemu Politechniki Łódzkiej, zwiększa naszą rozpoznawalność na arenie krajowej i międzynarodowej</w:t>
      </w:r>
      <w:r w:rsidRPr="00FF756D">
        <w:rPr>
          <w:color w:val="000000"/>
          <w:sz w:val="23"/>
          <w:szCs w:val="23"/>
        </w:rPr>
        <w:t xml:space="preserve"> – mówił rektor</w:t>
      </w:r>
      <w:r w:rsidR="00CD00B4" w:rsidRPr="00FF756D">
        <w:rPr>
          <w:color w:val="000000"/>
          <w:sz w:val="23"/>
          <w:szCs w:val="23"/>
        </w:rPr>
        <w:t>.</w:t>
      </w:r>
      <w:r w:rsidRPr="00FF756D">
        <w:rPr>
          <w:color w:val="000000"/>
          <w:sz w:val="23"/>
          <w:szCs w:val="23"/>
        </w:rPr>
        <w:t xml:space="preserve"> Wymienił też narzędzia projakościowe stworzone dzięki środkom finansowym z </w:t>
      </w:r>
      <w:r w:rsidR="006736F1" w:rsidRPr="00FF756D">
        <w:rPr>
          <w:color w:val="000000"/>
          <w:sz w:val="23"/>
          <w:szCs w:val="23"/>
        </w:rPr>
        <w:t>programu „Inicjatywa doskonałości – uczelnia badawcza”</w:t>
      </w:r>
      <w:r w:rsidRPr="00FF756D">
        <w:rPr>
          <w:color w:val="000000"/>
          <w:sz w:val="23"/>
          <w:szCs w:val="23"/>
        </w:rPr>
        <w:t xml:space="preserve">. Jak podkreślił - </w:t>
      </w:r>
      <w:r w:rsidR="006736F1" w:rsidRPr="00FF756D">
        <w:rPr>
          <w:i/>
          <w:iCs/>
          <w:color w:val="000000"/>
          <w:sz w:val="23"/>
          <w:szCs w:val="23"/>
        </w:rPr>
        <w:t>Na uwagę zasługuje</w:t>
      </w:r>
      <w:r w:rsidR="00235737" w:rsidRPr="00FF756D">
        <w:rPr>
          <w:i/>
          <w:iCs/>
          <w:color w:val="000000"/>
          <w:sz w:val="23"/>
          <w:szCs w:val="23"/>
        </w:rPr>
        <w:t xml:space="preserve"> </w:t>
      </w:r>
      <w:r w:rsidR="006736F1" w:rsidRPr="00FF756D">
        <w:rPr>
          <w:i/>
          <w:iCs/>
          <w:color w:val="000000"/>
          <w:sz w:val="23"/>
          <w:szCs w:val="23"/>
        </w:rPr>
        <w:t>dofinansowani</w:t>
      </w:r>
      <w:r w:rsidR="00235737" w:rsidRPr="00FF756D">
        <w:rPr>
          <w:i/>
          <w:iCs/>
          <w:color w:val="000000"/>
          <w:sz w:val="23"/>
          <w:szCs w:val="23"/>
        </w:rPr>
        <w:t>e</w:t>
      </w:r>
      <w:r w:rsidR="006736F1" w:rsidRPr="00FF756D">
        <w:rPr>
          <w:i/>
          <w:iCs/>
          <w:color w:val="000000"/>
          <w:sz w:val="23"/>
          <w:szCs w:val="23"/>
        </w:rPr>
        <w:t xml:space="preserve"> 474 publikacji Open Access</w:t>
      </w:r>
      <w:r w:rsidR="00684AAA" w:rsidRPr="00FF756D">
        <w:rPr>
          <w:i/>
          <w:iCs/>
          <w:color w:val="000000"/>
          <w:sz w:val="23"/>
          <w:szCs w:val="23"/>
        </w:rPr>
        <w:t>, co przełożyło się też na</w:t>
      </w:r>
      <w:r w:rsidR="00CD00B4" w:rsidRPr="00FF756D">
        <w:rPr>
          <w:i/>
          <w:iCs/>
          <w:color w:val="000000"/>
          <w:sz w:val="23"/>
          <w:szCs w:val="23"/>
        </w:rPr>
        <w:t xml:space="preserve"> awans w</w:t>
      </w:r>
      <w:r w:rsidRPr="00FF756D">
        <w:rPr>
          <w:i/>
          <w:iCs/>
          <w:color w:val="000000"/>
          <w:sz w:val="23"/>
          <w:szCs w:val="23"/>
        </w:rPr>
        <w:t xml:space="preserve"> </w:t>
      </w:r>
      <w:r w:rsidR="00CD00B4" w:rsidRPr="00FF756D">
        <w:rPr>
          <w:i/>
          <w:iCs/>
          <w:color w:val="000000"/>
          <w:sz w:val="23"/>
          <w:szCs w:val="23"/>
        </w:rPr>
        <w:t xml:space="preserve">międzynarodowym rankingu </w:t>
      </w:r>
      <w:proofErr w:type="spellStart"/>
      <w:r w:rsidR="00CD00B4" w:rsidRPr="00FF756D">
        <w:rPr>
          <w:i/>
          <w:iCs/>
          <w:color w:val="000000"/>
          <w:sz w:val="23"/>
          <w:szCs w:val="23"/>
        </w:rPr>
        <w:t>Webometrics</w:t>
      </w:r>
      <w:proofErr w:type="spellEnd"/>
      <w:r w:rsidR="00CD00B4" w:rsidRPr="00FF756D">
        <w:rPr>
          <w:i/>
          <w:iCs/>
          <w:color w:val="000000"/>
          <w:sz w:val="23"/>
          <w:szCs w:val="23"/>
        </w:rPr>
        <w:t>.</w:t>
      </w:r>
      <w:r w:rsidRPr="00FF756D">
        <w:rPr>
          <w:i/>
          <w:iCs/>
          <w:color w:val="000000"/>
          <w:sz w:val="23"/>
          <w:szCs w:val="23"/>
        </w:rPr>
        <w:t xml:space="preserve"> </w:t>
      </w:r>
      <w:r w:rsidRPr="00FF756D">
        <w:rPr>
          <w:color w:val="000000"/>
          <w:sz w:val="23"/>
          <w:szCs w:val="23"/>
        </w:rPr>
        <w:t xml:space="preserve">Szczególnymi publikacjami są patenty, o których rektor powiedział z satysfakcją - </w:t>
      </w:r>
      <w:r w:rsidR="00FA20B0" w:rsidRPr="00FF756D">
        <w:rPr>
          <w:i/>
          <w:iCs/>
          <w:color w:val="000000"/>
          <w:sz w:val="23"/>
          <w:szCs w:val="23"/>
        </w:rPr>
        <w:t>Politechnika Łódzka pozostaje w gronie liderów</w:t>
      </w:r>
      <w:r w:rsidRPr="00FF756D">
        <w:rPr>
          <w:i/>
          <w:iCs/>
          <w:color w:val="000000"/>
          <w:sz w:val="23"/>
          <w:szCs w:val="23"/>
        </w:rPr>
        <w:t xml:space="preserve">, </w:t>
      </w:r>
      <w:r w:rsidR="00FA20B0" w:rsidRPr="00FF756D">
        <w:rPr>
          <w:i/>
          <w:iCs/>
          <w:color w:val="000000"/>
          <w:sz w:val="23"/>
          <w:szCs w:val="23"/>
        </w:rPr>
        <w:t>utrzymuj</w:t>
      </w:r>
      <w:r w:rsidRPr="00FF756D">
        <w:rPr>
          <w:i/>
          <w:iCs/>
          <w:color w:val="000000"/>
          <w:sz w:val="23"/>
          <w:szCs w:val="23"/>
        </w:rPr>
        <w:t xml:space="preserve">ąc </w:t>
      </w:r>
      <w:r w:rsidR="00FA20B0" w:rsidRPr="00FF756D">
        <w:rPr>
          <w:i/>
          <w:iCs/>
          <w:color w:val="000000"/>
          <w:sz w:val="23"/>
          <w:szCs w:val="23"/>
        </w:rPr>
        <w:t>drugie miejsce w Polsce, z wynikiem 121 udzielonych patentów krajowych i zagranicznych.</w:t>
      </w:r>
    </w:p>
    <w:p w14:paraId="2943B4BD" w14:textId="4F76F9AC" w:rsidR="003B3E84" w:rsidRPr="00FF756D" w:rsidRDefault="003B3E84" w:rsidP="003B3E84">
      <w:pPr>
        <w:pStyle w:val="NormalnyWeb"/>
        <w:spacing w:before="0" w:beforeAutospacing="0" w:after="0" w:afterAutospacing="0"/>
        <w:jc w:val="both"/>
        <w:rPr>
          <w:i/>
          <w:iCs/>
          <w:color w:val="000000"/>
          <w:sz w:val="23"/>
          <w:szCs w:val="23"/>
        </w:rPr>
      </w:pPr>
      <w:r w:rsidRPr="00FF756D">
        <w:rPr>
          <w:color w:val="000000"/>
          <w:sz w:val="23"/>
          <w:szCs w:val="23"/>
        </w:rPr>
        <w:t xml:space="preserve">Mówiąc o </w:t>
      </w:r>
      <w:r w:rsidR="00FF756D" w:rsidRPr="00FF756D">
        <w:rPr>
          <w:color w:val="000000"/>
          <w:sz w:val="23"/>
          <w:szCs w:val="23"/>
        </w:rPr>
        <w:t>inicjatywach</w:t>
      </w:r>
      <w:r w:rsidRPr="00FF756D">
        <w:rPr>
          <w:color w:val="000000"/>
          <w:sz w:val="23"/>
          <w:szCs w:val="23"/>
        </w:rPr>
        <w:t xml:space="preserve"> prowadzonych z myślą o rozwoju młodych naukowców rektor </w:t>
      </w:r>
      <w:r w:rsidR="00FF756D" w:rsidRPr="00FF756D">
        <w:rPr>
          <w:color w:val="000000"/>
          <w:sz w:val="23"/>
          <w:szCs w:val="23"/>
        </w:rPr>
        <w:t>wymienił</w:t>
      </w:r>
      <w:r w:rsidRPr="00FF756D">
        <w:rPr>
          <w:color w:val="000000"/>
          <w:sz w:val="23"/>
          <w:szCs w:val="23"/>
        </w:rPr>
        <w:t xml:space="preserve"> - </w:t>
      </w:r>
      <w:r w:rsidRPr="00FF756D">
        <w:rPr>
          <w:i/>
          <w:iCs/>
          <w:color w:val="000000"/>
          <w:sz w:val="23"/>
          <w:szCs w:val="23"/>
        </w:rPr>
        <w:t xml:space="preserve">Przyznaliśmy już 56 nagród w programie FU2N – Fundusz Udoskonalania Umiejętności Młodych Naukowców. Uruchomiliśmy program „Hot </w:t>
      </w:r>
      <w:proofErr w:type="spellStart"/>
      <w:r w:rsidRPr="00FF756D">
        <w:rPr>
          <w:i/>
          <w:iCs/>
          <w:color w:val="000000"/>
          <w:sz w:val="23"/>
          <w:szCs w:val="23"/>
        </w:rPr>
        <w:t>topics</w:t>
      </w:r>
      <w:proofErr w:type="spellEnd"/>
      <w:r w:rsidRPr="00FF756D">
        <w:rPr>
          <w:i/>
          <w:iCs/>
          <w:color w:val="000000"/>
          <w:sz w:val="23"/>
          <w:szCs w:val="23"/>
        </w:rPr>
        <w:t xml:space="preserve"> in science and </w:t>
      </w:r>
      <w:proofErr w:type="spellStart"/>
      <w:r w:rsidRPr="00FF756D">
        <w:rPr>
          <w:i/>
          <w:iCs/>
          <w:color w:val="000000"/>
          <w:sz w:val="23"/>
          <w:szCs w:val="23"/>
        </w:rPr>
        <w:t>technology</w:t>
      </w:r>
      <w:proofErr w:type="spellEnd"/>
      <w:r w:rsidRPr="00FF756D">
        <w:rPr>
          <w:i/>
          <w:iCs/>
          <w:color w:val="000000"/>
          <w:sz w:val="23"/>
          <w:szCs w:val="23"/>
        </w:rPr>
        <w:t>” obejmujący organizowane dla doktorantów seminaria prowadzone przez wybitnych polskich i zagranicznych naukowców.</w:t>
      </w:r>
    </w:p>
    <w:p w14:paraId="26654F43" w14:textId="152EC266" w:rsidR="00FF756D" w:rsidRPr="00FF756D" w:rsidRDefault="003B3E84" w:rsidP="00FF756D">
      <w:pPr>
        <w:pStyle w:val="NormalnyWeb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F756D">
        <w:rPr>
          <w:color w:val="000000"/>
          <w:sz w:val="23"/>
          <w:szCs w:val="23"/>
        </w:rPr>
        <w:t xml:space="preserve">Rektor nawiązał też do obecności PŁ w </w:t>
      </w:r>
      <w:r w:rsidR="00D6680F" w:rsidRPr="00FF756D">
        <w:rPr>
          <w:color w:val="000000"/>
          <w:sz w:val="23"/>
          <w:szCs w:val="23"/>
        </w:rPr>
        <w:t>Europejski</w:t>
      </w:r>
      <w:r w:rsidRPr="00FF756D">
        <w:rPr>
          <w:color w:val="000000"/>
          <w:sz w:val="23"/>
          <w:szCs w:val="23"/>
        </w:rPr>
        <w:t>m</w:t>
      </w:r>
      <w:r w:rsidR="00D6680F" w:rsidRPr="00FF756D">
        <w:rPr>
          <w:color w:val="000000"/>
          <w:sz w:val="23"/>
          <w:szCs w:val="23"/>
        </w:rPr>
        <w:t xml:space="preserve"> Konsorcjum Innowacyjnych Uczelni (ECIU), które</w:t>
      </w:r>
      <w:r w:rsidRPr="00FF756D">
        <w:rPr>
          <w:color w:val="000000"/>
          <w:sz w:val="23"/>
          <w:szCs w:val="23"/>
        </w:rPr>
        <w:t xml:space="preserve"> </w:t>
      </w:r>
      <w:r w:rsidR="00D6680F" w:rsidRPr="00FF756D">
        <w:rPr>
          <w:color w:val="000000"/>
          <w:sz w:val="23"/>
          <w:szCs w:val="23"/>
        </w:rPr>
        <w:t xml:space="preserve">otrzymało 14,4 mln euro </w:t>
      </w:r>
      <w:r w:rsidR="00164D63" w:rsidRPr="00FF756D">
        <w:rPr>
          <w:color w:val="000000"/>
          <w:sz w:val="23"/>
          <w:szCs w:val="23"/>
        </w:rPr>
        <w:t xml:space="preserve">z </w:t>
      </w:r>
      <w:r w:rsidR="006736F1" w:rsidRPr="00FF756D">
        <w:rPr>
          <w:color w:val="000000"/>
          <w:sz w:val="23"/>
          <w:szCs w:val="23"/>
        </w:rPr>
        <w:t>Komisj</w:t>
      </w:r>
      <w:r w:rsidR="00164D63" w:rsidRPr="00FF756D">
        <w:rPr>
          <w:color w:val="000000"/>
          <w:sz w:val="23"/>
          <w:szCs w:val="23"/>
        </w:rPr>
        <w:t>i</w:t>
      </w:r>
      <w:r w:rsidR="006736F1" w:rsidRPr="00FF756D">
        <w:rPr>
          <w:color w:val="000000"/>
          <w:sz w:val="23"/>
          <w:szCs w:val="23"/>
        </w:rPr>
        <w:t xml:space="preserve"> Europejsk</w:t>
      </w:r>
      <w:r w:rsidR="00164D63" w:rsidRPr="00FF756D">
        <w:rPr>
          <w:color w:val="000000"/>
          <w:sz w:val="23"/>
          <w:szCs w:val="23"/>
        </w:rPr>
        <w:t>iej</w:t>
      </w:r>
      <w:r w:rsidRPr="00FF756D">
        <w:rPr>
          <w:color w:val="000000"/>
          <w:sz w:val="23"/>
          <w:szCs w:val="23"/>
        </w:rPr>
        <w:t xml:space="preserve">, dodając - </w:t>
      </w:r>
      <w:r w:rsidR="007A5BE6" w:rsidRPr="00FF756D">
        <w:rPr>
          <w:i/>
          <w:iCs/>
          <w:color w:val="000000"/>
          <w:sz w:val="23"/>
          <w:szCs w:val="23"/>
        </w:rPr>
        <w:t xml:space="preserve">Kolejne etapy Uniwersytetu Europejskiego wzmocnią rozwój trzech kluczowych innowacyjnych koncepcji w szkolnictwie wyższym: elastycznych ścieżek kształcenia, </w:t>
      </w:r>
      <w:proofErr w:type="spellStart"/>
      <w:r w:rsidR="007A5BE6" w:rsidRPr="00FF756D">
        <w:rPr>
          <w:i/>
          <w:iCs/>
          <w:color w:val="000000"/>
          <w:sz w:val="23"/>
          <w:szCs w:val="23"/>
        </w:rPr>
        <w:t>mikrokwalifikacji</w:t>
      </w:r>
      <w:proofErr w:type="spellEnd"/>
      <w:r w:rsidR="007A5BE6" w:rsidRPr="00FF756D">
        <w:rPr>
          <w:i/>
          <w:iCs/>
          <w:color w:val="000000"/>
          <w:sz w:val="23"/>
          <w:szCs w:val="23"/>
        </w:rPr>
        <w:t xml:space="preserve"> </w:t>
      </w:r>
      <w:r w:rsidR="00DD46A6" w:rsidRPr="00FF756D">
        <w:rPr>
          <w:i/>
          <w:iCs/>
          <w:color w:val="000000"/>
          <w:sz w:val="23"/>
          <w:szCs w:val="23"/>
        </w:rPr>
        <w:t>i</w:t>
      </w:r>
      <w:r w:rsidRPr="00FF756D">
        <w:rPr>
          <w:i/>
          <w:iCs/>
          <w:color w:val="000000"/>
          <w:sz w:val="23"/>
          <w:szCs w:val="23"/>
        </w:rPr>
        <w:t xml:space="preserve"> </w:t>
      </w:r>
      <w:r w:rsidR="007A5BE6" w:rsidRPr="00FF756D">
        <w:rPr>
          <w:i/>
          <w:iCs/>
          <w:color w:val="000000"/>
          <w:sz w:val="23"/>
          <w:szCs w:val="23"/>
        </w:rPr>
        <w:t>podejścia opartego na wyzwaniach.</w:t>
      </w:r>
      <w:r w:rsidR="00FF756D" w:rsidRPr="00FF756D">
        <w:rPr>
          <w:i/>
          <w:iCs/>
          <w:color w:val="000000"/>
          <w:sz w:val="23"/>
          <w:szCs w:val="23"/>
        </w:rPr>
        <w:t xml:space="preserve"> </w:t>
      </w:r>
      <w:r w:rsidR="00FF756D" w:rsidRPr="00FF756D">
        <w:rPr>
          <w:color w:val="000000"/>
          <w:sz w:val="23"/>
          <w:szCs w:val="23"/>
        </w:rPr>
        <w:t xml:space="preserve">Ważnym sukcesem z obszaru kształcenia jest prestiżowa akredytacja amerykańskiej organizacji ABET - </w:t>
      </w:r>
      <w:r w:rsidR="00FF756D" w:rsidRPr="00FF756D">
        <w:rPr>
          <w:i/>
          <w:iCs/>
          <w:color w:val="000000"/>
          <w:sz w:val="23"/>
          <w:szCs w:val="23"/>
        </w:rPr>
        <w:t xml:space="preserve">Otrzymały ją nasze 2 programy informatyczne prowadzone w języku angielskim: </w:t>
      </w:r>
      <w:proofErr w:type="spellStart"/>
      <w:r w:rsidR="00FF756D" w:rsidRPr="00FF756D">
        <w:rPr>
          <w:i/>
          <w:iCs/>
          <w:color w:val="000000"/>
          <w:sz w:val="23"/>
          <w:szCs w:val="23"/>
        </w:rPr>
        <w:t>Computer</w:t>
      </w:r>
      <w:proofErr w:type="spellEnd"/>
      <w:r w:rsidR="00FF756D" w:rsidRPr="00FF756D">
        <w:rPr>
          <w:i/>
          <w:iCs/>
          <w:color w:val="000000"/>
          <w:sz w:val="23"/>
          <w:szCs w:val="23"/>
        </w:rPr>
        <w:t xml:space="preserve"> Science oraz Information Technology</w:t>
      </w:r>
      <w:r w:rsidR="00FF756D" w:rsidRPr="00FF756D">
        <w:rPr>
          <w:color w:val="000000"/>
          <w:sz w:val="23"/>
          <w:szCs w:val="23"/>
        </w:rPr>
        <w:t xml:space="preserve"> – poinformował prof. Jóźwik.</w:t>
      </w:r>
    </w:p>
    <w:p w14:paraId="585E37B5" w14:textId="4F7021BD" w:rsidR="00DC74DF" w:rsidRPr="00FF756D" w:rsidRDefault="003B3E84" w:rsidP="003B3E84">
      <w:pPr>
        <w:pStyle w:val="NormalnyWeb"/>
        <w:spacing w:before="0" w:beforeAutospacing="0" w:after="0" w:afterAutospacing="0"/>
        <w:jc w:val="both"/>
        <w:rPr>
          <w:i/>
          <w:iCs/>
          <w:color w:val="000000"/>
          <w:sz w:val="23"/>
          <w:szCs w:val="23"/>
        </w:rPr>
      </w:pPr>
      <w:r w:rsidRPr="00FF756D">
        <w:rPr>
          <w:color w:val="000000"/>
          <w:sz w:val="23"/>
          <w:szCs w:val="23"/>
        </w:rPr>
        <w:t>Każdy rok akademicki przynosi zawsze jakieś nowości w kampusie. Rektor, mówi</w:t>
      </w:r>
      <w:r w:rsidR="00FF756D" w:rsidRPr="00FF756D">
        <w:rPr>
          <w:color w:val="000000"/>
          <w:sz w:val="23"/>
          <w:szCs w:val="23"/>
        </w:rPr>
        <w:t xml:space="preserve">ł </w:t>
      </w:r>
      <w:r w:rsidRPr="00FF756D">
        <w:rPr>
          <w:color w:val="000000"/>
          <w:sz w:val="23"/>
          <w:szCs w:val="23"/>
        </w:rPr>
        <w:t xml:space="preserve">o nich - </w:t>
      </w:r>
      <w:r w:rsidR="00DC74DF" w:rsidRPr="00FF756D">
        <w:rPr>
          <w:i/>
          <w:iCs/>
          <w:color w:val="000000"/>
          <w:sz w:val="23"/>
          <w:szCs w:val="23"/>
        </w:rPr>
        <w:t xml:space="preserve">Za nami modernizacja oświetlenia na kampusie A, w efekcie której zyskaliśmy inteligentny system umożliwiający oszczędzanie energii. Swój pierwszy rok szkolny rozpoczęło długo wyczekiwane przedszkole dla dzieci pracowników, doktorantów i studentów Politechniki Łódzkiej. </w:t>
      </w:r>
      <w:r w:rsidR="009D7726" w:rsidRPr="00FF756D">
        <w:rPr>
          <w:i/>
          <w:iCs/>
          <w:color w:val="000000"/>
          <w:sz w:val="23"/>
          <w:szCs w:val="23"/>
        </w:rPr>
        <w:t>M</w:t>
      </w:r>
      <w:r w:rsidR="00DC74DF" w:rsidRPr="00FF756D">
        <w:rPr>
          <w:i/>
          <w:iCs/>
          <w:color w:val="000000"/>
          <w:sz w:val="23"/>
          <w:szCs w:val="23"/>
        </w:rPr>
        <w:t xml:space="preserve">ożemy się </w:t>
      </w:r>
      <w:r w:rsidR="009D7726" w:rsidRPr="00FF756D">
        <w:rPr>
          <w:i/>
          <w:iCs/>
          <w:color w:val="000000"/>
          <w:sz w:val="23"/>
          <w:szCs w:val="23"/>
        </w:rPr>
        <w:t xml:space="preserve">już </w:t>
      </w:r>
      <w:r w:rsidR="00DC74DF" w:rsidRPr="00FF756D">
        <w:rPr>
          <w:i/>
          <w:iCs/>
          <w:color w:val="000000"/>
          <w:sz w:val="23"/>
          <w:szCs w:val="23"/>
        </w:rPr>
        <w:t>cieszyć z nowej siedziby Wydziału Organizacji i Zarządzania, a także zakończonego remontu II Domu Studenckiego. Trwają intensywne prace w budynku A7 przeznaczonym na nowoczesne laboratoria kształcenia projektowania uniwersalnego, rozpoczyna się kompleksowa modernizacja systemu parkingowego na terenie całej uczelni.</w:t>
      </w:r>
    </w:p>
    <w:p w14:paraId="13C39F09" w14:textId="3B6BEA5A" w:rsidR="009725B1" w:rsidRPr="00FF756D" w:rsidRDefault="003B3E84" w:rsidP="007056B9">
      <w:pPr>
        <w:pStyle w:val="NormalnyWeb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F756D">
        <w:rPr>
          <w:color w:val="000000"/>
          <w:sz w:val="23"/>
          <w:szCs w:val="23"/>
        </w:rPr>
        <w:t>Wracają</w:t>
      </w:r>
      <w:r w:rsidR="00FF756D" w:rsidRPr="00FF756D">
        <w:rPr>
          <w:color w:val="000000"/>
          <w:sz w:val="23"/>
          <w:szCs w:val="23"/>
        </w:rPr>
        <w:t>c</w:t>
      </w:r>
      <w:r w:rsidRPr="00FF756D">
        <w:rPr>
          <w:color w:val="000000"/>
          <w:sz w:val="23"/>
          <w:szCs w:val="23"/>
        </w:rPr>
        <w:t xml:space="preserve"> do minionych wydarzeń </w:t>
      </w:r>
      <w:r w:rsidR="00FF756D" w:rsidRPr="00FF756D">
        <w:rPr>
          <w:color w:val="000000"/>
          <w:sz w:val="23"/>
          <w:szCs w:val="23"/>
        </w:rPr>
        <w:t xml:space="preserve">prof. Jóźwik </w:t>
      </w:r>
      <w:r w:rsidR="007056B9" w:rsidRPr="00FF756D">
        <w:rPr>
          <w:color w:val="000000"/>
          <w:sz w:val="23"/>
          <w:szCs w:val="23"/>
        </w:rPr>
        <w:t xml:space="preserve">nawiązał do Europejskich Igrzysk Akademickich – EUG 2022, które były dla Politechniki wielkim sukcesem organizacyjnym i sportowym - </w:t>
      </w:r>
      <w:r w:rsidR="006736F1" w:rsidRPr="00FF756D">
        <w:rPr>
          <w:i/>
          <w:iCs/>
          <w:color w:val="000000"/>
          <w:sz w:val="23"/>
          <w:szCs w:val="23"/>
        </w:rPr>
        <w:t>Wyrazy uznania cały czas jeszcze do nas spływają</w:t>
      </w:r>
      <w:r w:rsidR="007056B9" w:rsidRPr="00FF756D">
        <w:rPr>
          <w:color w:val="000000"/>
          <w:sz w:val="23"/>
          <w:szCs w:val="23"/>
        </w:rPr>
        <w:t xml:space="preserve"> – mówił. </w:t>
      </w:r>
    </w:p>
    <w:p w14:paraId="0F4112E7" w14:textId="2CAD308F" w:rsidR="007056B9" w:rsidRPr="00FF756D" w:rsidRDefault="00FF756D" w:rsidP="007056B9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  <w:bdr w:val="none" w:sz="0" w:space="0" w:color="auto" w:frame="1"/>
        </w:rPr>
      </w:pPr>
      <w:r w:rsidRPr="00FF756D">
        <w:rPr>
          <w:color w:val="000000"/>
          <w:sz w:val="23"/>
          <w:szCs w:val="23"/>
          <w:bdr w:val="none" w:sz="0" w:space="0" w:color="auto" w:frame="1"/>
        </w:rPr>
        <w:t>Rektor</w:t>
      </w:r>
      <w:r w:rsidR="007056B9" w:rsidRPr="00FF756D">
        <w:rPr>
          <w:color w:val="000000"/>
          <w:sz w:val="23"/>
          <w:szCs w:val="23"/>
          <w:bdr w:val="none" w:sz="0" w:space="0" w:color="auto" w:frame="1"/>
        </w:rPr>
        <w:t xml:space="preserve"> kończąc </w:t>
      </w:r>
      <w:r w:rsidRPr="00FF756D">
        <w:rPr>
          <w:color w:val="000000"/>
          <w:sz w:val="23"/>
          <w:szCs w:val="23"/>
          <w:bdr w:val="none" w:sz="0" w:space="0" w:color="auto" w:frame="1"/>
        </w:rPr>
        <w:t xml:space="preserve">swoje </w:t>
      </w:r>
      <w:r w:rsidR="007056B9" w:rsidRPr="00FF756D">
        <w:rPr>
          <w:color w:val="000000"/>
          <w:sz w:val="23"/>
          <w:szCs w:val="23"/>
          <w:bdr w:val="none" w:sz="0" w:space="0" w:color="auto" w:frame="1"/>
        </w:rPr>
        <w:t xml:space="preserve">wystąpienie podkreślił - </w:t>
      </w:r>
      <w:r w:rsidR="00885AA0" w:rsidRPr="00FF756D">
        <w:rPr>
          <w:i/>
          <w:iCs/>
          <w:color w:val="000000"/>
          <w:sz w:val="23"/>
          <w:szCs w:val="23"/>
          <w:bdr w:val="none" w:sz="0" w:space="0" w:color="auto" w:frame="1"/>
        </w:rPr>
        <w:t xml:space="preserve">Politechnika Łódzka jest otwartym miejscem wymiany poglądów na aktualne problemy, ale także tworzy przestrzeń do twórczej dyskusji o kierunkach rozwoju globalnego. Niewątpliwie </w:t>
      </w:r>
      <w:r w:rsidRPr="00FF756D">
        <w:rPr>
          <w:i/>
          <w:iCs/>
          <w:color w:val="000000"/>
          <w:sz w:val="23"/>
          <w:szCs w:val="23"/>
          <w:bdr w:val="none" w:sz="0" w:space="0" w:color="auto" w:frame="1"/>
        </w:rPr>
        <w:t xml:space="preserve">jednym z takich </w:t>
      </w:r>
      <w:r w:rsidR="00885AA0" w:rsidRPr="00FF756D">
        <w:rPr>
          <w:i/>
          <w:iCs/>
          <w:color w:val="000000"/>
          <w:sz w:val="23"/>
          <w:szCs w:val="23"/>
          <w:bdr w:val="none" w:sz="0" w:space="0" w:color="auto" w:frame="1"/>
        </w:rPr>
        <w:t>temat</w:t>
      </w:r>
      <w:r w:rsidRPr="00FF756D">
        <w:rPr>
          <w:i/>
          <w:iCs/>
          <w:color w:val="000000"/>
          <w:sz w:val="23"/>
          <w:szCs w:val="23"/>
          <w:bdr w:val="none" w:sz="0" w:space="0" w:color="auto" w:frame="1"/>
        </w:rPr>
        <w:t>ów</w:t>
      </w:r>
      <w:r w:rsidR="00885AA0" w:rsidRPr="00FF756D">
        <w:rPr>
          <w:i/>
          <w:iCs/>
          <w:color w:val="000000"/>
          <w:sz w:val="23"/>
          <w:szCs w:val="23"/>
          <w:bdr w:val="none" w:sz="0" w:space="0" w:color="auto" w:frame="1"/>
        </w:rPr>
        <w:t xml:space="preserve"> jest sztuczna inteligencja. Rozpoczęliśmy cykl seminariów i</w:t>
      </w:r>
      <w:r w:rsidR="007056B9" w:rsidRPr="00FF756D">
        <w:rPr>
          <w:i/>
          <w:iCs/>
          <w:color w:val="000000"/>
          <w:sz w:val="23"/>
          <w:szCs w:val="23"/>
          <w:bdr w:val="none" w:sz="0" w:space="0" w:color="auto" w:frame="1"/>
        </w:rPr>
        <w:t xml:space="preserve"> </w:t>
      </w:r>
      <w:r w:rsidR="00885AA0" w:rsidRPr="00FF756D">
        <w:rPr>
          <w:i/>
          <w:iCs/>
          <w:color w:val="000000"/>
          <w:sz w:val="23"/>
          <w:szCs w:val="23"/>
          <w:bdr w:val="none" w:sz="0" w:space="0" w:color="auto" w:frame="1"/>
        </w:rPr>
        <w:t>szkoleń poświęconych jej zastosowaniom</w:t>
      </w:r>
      <w:r w:rsidR="007056B9" w:rsidRPr="00FF756D">
        <w:rPr>
          <w:i/>
          <w:iCs/>
          <w:color w:val="000000"/>
          <w:sz w:val="23"/>
          <w:szCs w:val="23"/>
          <w:bdr w:val="none" w:sz="0" w:space="0" w:color="auto" w:frame="1"/>
        </w:rPr>
        <w:t>.</w:t>
      </w:r>
      <w:r w:rsidR="007056B9" w:rsidRPr="00FF756D">
        <w:rPr>
          <w:color w:val="000000"/>
          <w:sz w:val="23"/>
          <w:szCs w:val="23"/>
          <w:bdr w:val="none" w:sz="0" w:space="0" w:color="auto" w:frame="1"/>
        </w:rPr>
        <w:t xml:space="preserve"> </w:t>
      </w:r>
    </w:p>
    <w:p w14:paraId="2D2ADA20" w14:textId="7F13C841" w:rsidR="00B57D2E" w:rsidRPr="00FF756D" w:rsidRDefault="00B57D2E" w:rsidP="007056B9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F756D">
        <w:rPr>
          <w:color w:val="000000"/>
          <w:sz w:val="23"/>
          <w:szCs w:val="23"/>
        </w:rPr>
        <w:t xml:space="preserve">W </w:t>
      </w:r>
      <w:r w:rsidR="007056B9" w:rsidRPr="00FF756D">
        <w:rPr>
          <w:color w:val="000000"/>
          <w:sz w:val="23"/>
          <w:szCs w:val="23"/>
        </w:rPr>
        <w:t xml:space="preserve">te działania znakomicie wpisał się </w:t>
      </w:r>
      <w:r w:rsidRPr="00FF756D">
        <w:rPr>
          <w:color w:val="000000"/>
          <w:sz w:val="23"/>
          <w:szCs w:val="23"/>
        </w:rPr>
        <w:t>wykład inauguracyjn</w:t>
      </w:r>
      <w:r w:rsidR="00FF756D" w:rsidRPr="00FF756D">
        <w:rPr>
          <w:color w:val="000000"/>
          <w:sz w:val="23"/>
          <w:szCs w:val="23"/>
        </w:rPr>
        <w:t>y</w:t>
      </w:r>
      <w:r w:rsidRPr="00FF756D">
        <w:rPr>
          <w:color w:val="000000"/>
          <w:sz w:val="23"/>
          <w:szCs w:val="23"/>
        </w:rPr>
        <w:t xml:space="preserve"> pt. </w:t>
      </w:r>
      <w:r w:rsidRPr="00FF756D">
        <w:rPr>
          <w:i/>
          <w:iCs/>
          <w:color w:val="000000"/>
          <w:sz w:val="23"/>
          <w:szCs w:val="23"/>
        </w:rPr>
        <w:t>Wizja komputerowa i sztuczna inteligencja, czyli jak komputery widzą i rozumieją świat</w:t>
      </w:r>
      <w:r w:rsidR="007056B9" w:rsidRPr="00FF756D">
        <w:rPr>
          <w:i/>
          <w:iCs/>
          <w:color w:val="000000"/>
          <w:sz w:val="23"/>
          <w:szCs w:val="23"/>
        </w:rPr>
        <w:t>, w</w:t>
      </w:r>
      <w:r w:rsidRPr="00FF756D">
        <w:rPr>
          <w:color w:val="000000"/>
          <w:sz w:val="23"/>
          <w:szCs w:val="23"/>
        </w:rPr>
        <w:t>ygłos</w:t>
      </w:r>
      <w:r w:rsidR="007056B9" w:rsidRPr="00FF756D">
        <w:rPr>
          <w:color w:val="000000"/>
          <w:sz w:val="23"/>
          <w:szCs w:val="23"/>
        </w:rPr>
        <w:t xml:space="preserve">zony przez prof. </w:t>
      </w:r>
      <w:r w:rsidRPr="00FF756D">
        <w:rPr>
          <w:color w:val="000000"/>
          <w:sz w:val="23"/>
          <w:szCs w:val="23"/>
        </w:rPr>
        <w:t>Ann</w:t>
      </w:r>
      <w:r w:rsidR="007056B9" w:rsidRPr="00FF756D">
        <w:rPr>
          <w:color w:val="000000"/>
          <w:sz w:val="23"/>
          <w:szCs w:val="23"/>
        </w:rPr>
        <w:t>ę</w:t>
      </w:r>
      <w:r w:rsidRPr="00FF756D">
        <w:rPr>
          <w:color w:val="000000"/>
          <w:sz w:val="23"/>
          <w:szCs w:val="23"/>
        </w:rPr>
        <w:t xml:space="preserve"> Fabijań</w:t>
      </w:r>
      <w:r w:rsidR="007056B9" w:rsidRPr="00FF756D">
        <w:rPr>
          <w:color w:val="000000"/>
          <w:sz w:val="23"/>
          <w:szCs w:val="23"/>
        </w:rPr>
        <w:t>s</w:t>
      </w:r>
      <w:r w:rsidRPr="00FF756D">
        <w:rPr>
          <w:color w:val="000000"/>
          <w:sz w:val="23"/>
          <w:szCs w:val="23"/>
        </w:rPr>
        <w:t>k</w:t>
      </w:r>
      <w:r w:rsidR="007056B9" w:rsidRPr="00FF756D">
        <w:rPr>
          <w:color w:val="000000"/>
          <w:sz w:val="23"/>
          <w:szCs w:val="23"/>
        </w:rPr>
        <w:t>ą</w:t>
      </w:r>
      <w:r w:rsidRPr="00FF756D">
        <w:rPr>
          <w:color w:val="000000"/>
          <w:sz w:val="23"/>
          <w:szCs w:val="23"/>
        </w:rPr>
        <w:t xml:space="preserve">, </w:t>
      </w:r>
      <w:r w:rsidR="007056B9" w:rsidRPr="00FF756D">
        <w:rPr>
          <w:color w:val="000000"/>
          <w:sz w:val="23"/>
          <w:szCs w:val="23"/>
        </w:rPr>
        <w:t xml:space="preserve">która tytuł profesorski otrzymała nie skończywszy 40 lat. </w:t>
      </w:r>
    </w:p>
    <w:p w14:paraId="34F653AF" w14:textId="68F533F8" w:rsidR="00FF756D" w:rsidRPr="00FF756D" w:rsidRDefault="00FF756D" w:rsidP="007056B9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14:paraId="21D7914E" w14:textId="216E14AF" w:rsidR="00FF756D" w:rsidRPr="00FF756D" w:rsidRDefault="00FF756D" w:rsidP="00FF756D">
      <w:pPr>
        <w:pStyle w:val="NormalnyWeb"/>
        <w:shd w:val="clear" w:color="auto" w:fill="FFFFFF"/>
        <w:spacing w:before="0" w:beforeAutospacing="0" w:after="0" w:afterAutospacing="0"/>
        <w:jc w:val="right"/>
        <w:rPr>
          <w:color w:val="000000"/>
          <w:sz w:val="23"/>
          <w:szCs w:val="23"/>
        </w:rPr>
      </w:pPr>
      <w:r w:rsidRPr="00FF756D">
        <w:rPr>
          <w:color w:val="000000"/>
          <w:sz w:val="23"/>
          <w:szCs w:val="23"/>
        </w:rPr>
        <w:t>Ewa Chojnacka</w:t>
      </w:r>
    </w:p>
    <w:sectPr w:rsidR="00FF756D" w:rsidRPr="00FF756D" w:rsidSect="00FF756D">
      <w:footerReference w:type="default" r:id="rId7"/>
      <w:pgSz w:w="11906" w:h="16838"/>
      <w:pgMar w:top="1417" w:right="1417" w:bottom="1417" w:left="1417" w:header="708" w:footer="708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DF3DB" w14:textId="77777777" w:rsidR="007F345A" w:rsidRDefault="007F345A" w:rsidP="00715BF5">
      <w:pPr>
        <w:spacing w:after="0" w:line="240" w:lineRule="auto"/>
      </w:pPr>
      <w:r>
        <w:separator/>
      </w:r>
    </w:p>
  </w:endnote>
  <w:endnote w:type="continuationSeparator" w:id="0">
    <w:p w14:paraId="40D06C4D" w14:textId="77777777" w:rsidR="007F345A" w:rsidRDefault="007F345A" w:rsidP="0071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5698371"/>
      <w:docPartObj>
        <w:docPartGallery w:val="Page Numbers (Bottom of Page)"/>
        <w:docPartUnique/>
      </w:docPartObj>
    </w:sdtPr>
    <w:sdtEndPr/>
    <w:sdtContent>
      <w:p w14:paraId="64992EC2" w14:textId="1CD81293" w:rsidR="00715BF5" w:rsidRDefault="00715B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7F2433" w14:textId="77777777" w:rsidR="00715BF5" w:rsidRDefault="00715B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16E82" w14:textId="77777777" w:rsidR="007F345A" w:rsidRDefault="007F345A" w:rsidP="00715BF5">
      <w:pPr>
        <w:spacing w:after="0" w:line="240" w:lineRule="auto"/>
      </w:pPr>
      <w:r>
        <w:separator/>
      </w:r>
    </w:p>
  </w:footnote>
  <w:footnote w:type="continuationSeparator" w:id="0">
    <w:p w14:paraId="54A69FE5" w14:textId="77777777" w:rsidR="007F345A" w:rsidRDefault="007F345A" w:rsidP="00715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F1"/>
    <w:rsid w:val="00016218"/>
    <w:rsid w:val="0002190D"/>
    <w:rsid w:val="00051C14"/>
    <w:rsid w:val="000651F1"/>
    <w:rsid w:val="000C7DBB"/>
    <w:rsid w:val="00116634"/>
    <w:rsid w:val="00120E3C"/>
    <w:rsid w:val="00152136"/>
    <w:rsid w:val="00164D63"/>
    <w:rsid w:val="00187966"/>
    <w:rsid w:val="001A4857"/>
    <w:rsid w:val="001B212E"/>
    <w:rsid w:val="00226402"/>
    <w:rsid w:val="00235737"/>
    <w:rsid w:val="00292303"/>
    <w:rsid w:val="002B4C44"/>
    <w:rsid w:val="002E250E"/>
    <w:rsid w:val="00360DA1"/>
    <w:rsid w:val="00367400"/>
    <w:rsid w:val="003701C2"/>
    <w:rsid w:val="003B0364"/>
    <w:rsid w:val="003B3E84"/>
    <w:rsid w:val="003B6547"/>
    <w:rsid w:val="004201CE"/>
    <w:rsid w:val="0046007B"/>
    <w:rsid w:val="004774FF"/>
    <w:rsid w:val="00485A1F"/>
    <w:rsid w:val="004B458F"/>
    <w:rsid w:val="004C658F"/>
    <w:rsid w:val="004C68E9"/>
    <w:rsid w:val="004E67B6"/>
    <w:rsid w:val="00563A5F"/>
    <w:rsid w:val="0059216E"/>
    <w:rsid w:val="005A2D98"/>
    <w:rsid w:val="005C45F5"/>
    <w:rsid w:val="005D6623"/>
    <w:rsid w:val="006256C0"/>
    <w:rsid w:val="006337D3"/>
    <w:rsid w:val="00635212"/>
    <w:rsid w:val="00657989"/>
    <w:rsid w:val="006736F1"/>
    <w:rsid w:val="006740A7"/>
    <w:rsid w:val="00681153"/>
    <w:rsid w:val="00684AAA"/>
    <w:rsid w:val="00693C00"/>
    <w:rsid w:val="006A47BA"/>
    <w:rsid w:val="006A5A2F"/>
    <w:rsid w:val="006B4A28"/>
    <w:rsid w:val="007056B9"/>
    <w:rsid w:val="00706EF5"/>
    <w:rsid w:val="00715BF5"/>
    <w:rsid w:val="0073510E"/>
    <w:rsid w:val="00740F23"/>
    <w:rsid w:val="007710D6"/>
    <w:rsid w:val="00793942"/>
    <w:rsid w:val="007A5BE6"/>
    <w:rsid w:val="007D75A4"/>
    <w:rsid w:val="007E27F5"/>
    <w:rsid w:val="007F345A"/>
    <w:rsid w:val="00807D0B"/>
    <w:rsid w:val="008100A2"/>
    <w:rsid w:val="00835DB9"/>
    <w:rsid w:val="00885AA0"/>
    <w:rsid w:val="0088732F"/>
    <w:rsid w:val="008B7375"/>
    <w:rsid w:val="008B7A86"/>
    <w:rsid w:val="008E7FBC"/>
    <w:rsid w:val="008F001E"/>
    <w:rsid w:val="008F4766"/>
    <w:rsid w:val="0096288F"/>
    <w:rsid w:val="009725B1"/>
    <w:rsid w:val="009732DC"/>
    <w:rsid w:val="009B0D30"/>
    <w:rsid w:val="009D7726"/>
    <w:rsid w:val="009E37DC"/>
    <w:rsid w:val="00A715CE"/>
    <w:rsid w:val="00AB2186"/>
    <w:rsid w:val="00AB4F15"/>
    <w:rsid w:val="00AE5F9E"/>
    <w:rsid w:val="00AF74BF"/>
    <w:rsid w:val="00B36B7E"/>
    <w:rsid w:val="00B55E01"/>
    <w:rsid w:val="00B57D2E"/>
    <w:rsid w:val="00B82AA1"/>
    <w:rsid w:val="00B974FC"/>
    <w:rsid w:val="00C114A1"/>
    <w:rsid w:val="00C2536D"/>
    <w:rsid w:val="00C30FBF"/>
    <w:rsid w:val="00C70DF6"/>
    <w:rsid w:val="00C854F5"/>
    <w:rsid w:val="00CC4091"/>
    <w:rsid w:val="00CD00B4"/>
    <w:rsid w:val="00D0084F"/>
    <w:rsid w:val="00D053D5"/>
    <w:rsid w:val="00D13CFA"/>
    <w:rsid w:val="00D154F1"/>
    <w:rsid w:val="00D17809"/>
    <w:rsid w:val="00D36617"/>
    <w:rsid w:val="00D57619"/>
    <w:rsid w:val="00D648B4"/>
    <w:rsid w:val="00D6680F"/>
    <w:rsid w:val="00D67E58"/>
    <w:rsid w:val="00DC74DF"/>
    <w:rsid w:val="00DD46A6"/>
    <w:rsid w:val="00DF1F9F"/>
    <w:rsid w:val="00E323B9"/>
    <w:rsid w:val="00E42174"/>
    <w:rsid w:val="00E470BD"/>
    <w:rsid w:val="00E8127A"/>
    <w:rsid w:val="00E8636B"/>
    <w:rsid w:val="00ED2E53"/>
    <w:rsid w:val="00EE09B5"/>
    <w:rsid w:val="00F1030C"/>
    <w:rsid w:val="00F13239"/>
    <w:rsid w:val="00F178B2"/>
    <w:rsid w:val="00F32449"/>
    <w:rsid w:val="00F511CB"/>
    <w:rsid w:val="00F72530"/>
    <w:rsid w:val="00FA20B0"/>
    <w:rsid w:val="00FB2C5E"/>
    <w:rsid w:val="00FB3677"/>
    <w:rsid w:val="00FE2808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A697"/>
  <w15:chartTrackingRefBased/>
  <w15:docId w15:val="{8B7C294C-4ECC-48A6-BF02-4599A7F3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25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73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15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BF5"/>
  </w:style>
  <w:style w:type="paragraph" w:styleId="Stopka">
    <w:name w:val="footer"/>
    <w:basedOn w:val="Normalny"/>
    <w:link w:val="StopkaZnak"/>
    <w:uiPriority w:val="99"/>
    <w:unhideWhenUsed/>
    <w:rsid w:val="00715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BF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3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3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3B9"/>
    <w:rPr>
      <w:vertAlign w:val="superscript"/>
    </w:rPr>
  </w:style>
  <w:style w:type="paragraph" w:customStyle="1" w:styleId="elementtoproof">
    <w:name w:val="elementtoproof"/>
    <w:basedOn w:val="Normalny"/>
    <w:rsid w:val="0088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25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5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40754-2EF8-4C49-A483-DA63CE8D2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Garcarek-Sikorska RPR</dc:creator>
  <cp:keywords/>
  <dc:description/>
  <cp:lastModifiedBy>Ewa Chojnacka RRM</cp:lastModifiedBy>
  <cp:revision>2</cp:revision>
  <cp:lastPrinted>2022-10-05T07:17:00Z</cp:lastPrinted>
  <dcterms:created xsi:type="dcterms:W3CDTF">2022-10-05T12:41:00Z</dcterms:created>
  <dcterms:modified xsi:type="dcterms:W3CDTF">2022-10-05T12:41:00Z</dcterms:modified>
</cp:coreProperties>
</file>