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E23EB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7AC3B9B" wp14:editId="757769F8">
            <wp:simplePos x="0" y="0"/>
            <wp:positionH relativeFrom="column">
              <wp:posOffset>-337182</wp:posOffset>
            </wp:positionH>
            <wp:positionV relativeFrom="paragraph">
              <wp:posOffset>-3806</wp:posOffset>
            </wp:positionV>
            <wp:extent cx="790575" cy="124777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84E79B" w14:textId="77777777" w:rsidR="008C39FD" w:rsidRDefault="008C3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B5FB41" w14:textId="77777777" w:rsidR="008C39FD" w:rsidRDefault="008C3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74AD33" w14:textId="77777777" w:rsidR="008C39FD" w:rsidRDefault="008C3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256D65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Komunikat </w:t>
      </w:r>
    </w:p>
    <w:p w14:paraId="5FE29CCC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Prorektora ds. studenckich Politechniki Łódzkiej</w:t>
      </w:r>
    </w:p>
    <w:p w14:paraId="13A62789" w14:textId="08F28BBC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EC2FBC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stycznia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68477C0C" w14:textId="77777777" w:rsidR="008C39FD" w:rsidRDefault="008C3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196ECAED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 sprawie określenia terminu składania przez studentów wniosków</w:t>
      </w:r>
    </w:p>
    <w:p w14:paraId="4A6BB585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 udostępnienie miejsc parkingowych na terenie</w:t>
      </w:r>
    </w:p>
    <w:p w14:paraId="46340583" w14:textId="77777777" w:rsidR="00D703E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Kampusu A, B,C i w strefie VIII Domu Studenckiego Politechniki Łódzkiej w semestrze </w:t>
      </w:r>
      <w:r>
        <w:rPr>
          <w:rFonts w:ascii="Times New Roman" w:eastAsia="Times New Roman" w:hAnsi="Times New Roman" w:cs="Times New Roman"/>
          <w:b/>
        </w:rPr>
        <w:t>letnim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211F9DD6" w14:textId="22D0FAD8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roku akademickiego 2023/2024</w:t>
      </w:r>
    </w:p>
    <w:p w14:paraId="209BEF1B" w14:textId="77777777" w:rsidR="008C39FD" w:rsidRDefault="008C3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 w:hanging="2"/>
        <w:rPr>
          <w:rFonts w:ascii="Times New Roman" w:eastAsia="Times New Roman" w:hAnsi="Times New Roman" w:cs="Times New Roman"/>
          <w:color w:val="000000"/>
        </w:rPr>
      </w:pPr>
    </w:p>
    <w:p w14:paraId="1930A159" w14:textId="4271CCF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podstawie Zarządzenia Nr 38/2021 Rektora Politechniki Łódzkiej z dnia 21 lipca 2021 r. w sprawie „Regulaminu porządkowego Kampusu Politechniki Łódzkiej” oraz Komunikatu Prorektora ds. studenckich Politechniki Łódzkiej z 17 września 2021 r. w sprawie określenia zasad wnioskowania studentów o udostępnienie miejsc parkingowych na terenie Politechniki Łódzkiej określam termin składania wniosków o udostępnienie miejsc parkingowych na terenie Kampusu A, B, i C</w:t>
      </w:r>
      <w:r>
        <w:rPr>
          <w:rFonts w:ascii="Times New Roman" w:eastAsia="Times New Roman" w:hAnsi="Times New Roman" w:cs="Times New Roman"/>
        </w:rPr>
        <w:t xml:space="preserve"> oraz w strefie VIII Domu Studenckiego </w:t>
      </w:r>
      <w:r>
        <w:rPr>
          <w:rFonts w:ascii="Times New Roman" w:eastAsia="Times New Roman" w:hAnsi="Times New Roman" w:cs="Times New Roman"/>
          <w:color w:val="000000"/>
        </w:rPr>
        <w:t>Politechniki Łódzkiej w semestrze letnim r.</w:t>
      </w:r>
      <w:r w:rsidR="00D703E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703E9">
        <w:rPr>
          <w:rFonts w:ascii="Times New Roman" w:eastAsia="Times New Roman" w:hAnsi="Times New Roman" w:cs="Times New Roman"/>
          <w:color w:val="000000"/>
        </w:rPr>
        <w:t>ak</w:t>
      </w:r>
      <w:proofErr w:type="spellEnd"/>
      <w:r w:rsidR="00D703E9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2023/2024.</w:t>
      </w:r>
    </w:p>
    <w:p w14:paraId="79AA9232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§ 1</w:t>
      </w:r>
    </w:p>
    <w:p w14:paraId="6E3D20D3" w14:textId="2C448A84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1. Wnioski o udostępnienie miejsc parkingowych na terenie Kampusu A, B, C oraz w strefie VIII Domu Studenckiego w formie formularza elektronicznego dostępnego pod adresami URL lub kodami QR można składać od dnia 29.01.2024 r. do dnia 09.02.2024 r. do godz. 23:59.</w:t>
      </w:r>
    </w:p>
    <w:p w14:paraId="7C9E1115" w14:textId="77777777" w:rsidR="00EF603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Kampus A i B, C, C w strefie VIII Domu Studenckiego dla studentów PŁ</w:t>
      </w:r>
      <w:r>
        <w:rPr>
          <w:rFonts w:ascii="Times New Roman" w:eastAsia="Times New Roman" w:hAnsi="Times New Roman" w:cs="Times New Roman"/>
          <w:color w:val="000000"/>
        </w:rPr>
        <w:br/>
        <w:t xml:space="preserve">link: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https://forms.office.com/e/FnBu2wS7zC</w:t>
        </w:r>
      </w:hyperlink>
    </w:p>
    <w:p w14:paraId="3A2128AD" w14:textId="5E304398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 wp14:anchorId="012945EF" wp14:editId="64D80E13">
            <wp:extent cx="3190875" cy="3086100"/>
            <wp:effectExtent l="0" t="0" r="9525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479" cy="3086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41AA1" w14:textId="77777777" w:rsidR="00EF6035" w:rsidRDefault="00EF6035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</w:p>
    <w:p w14:paraId="18E03ABC" w14:textId="77777777" w:rsidR="00EF6035" w:rsidRDefault="00000000" w:rsidP="00EF6035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Kampus C, C w strefie VIII Domu Studenckiego dla mieszkańców Osiedla Akademickiego Politechniki Łódzkiej (nie studenci PŁ)</w:t>
      </w:r>
    </w:p>
    <w:p w14:paraId="76BA1E8A" w14:textId="7729C7BB" w:rsidR="00EF6035" w:rsidRPr="00EF6035" w:rsidRDefault="00000000" w:rsidP="00EF6035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hanging="2"/>
        <w:rPr>
          <w:rFonts w:ascii="Times New Roman" w:eastAsia="Times New Roman" w:hAnsi="Times New Roman" w:cs="Times New Roman"/>
          <w:color w:val="1155CC"/>
          <w:u w:val="single"/>
          <w:lang w:val="en-US"/>
        </w:rPr>
      </w:pPr>
      <w:r w:rsidRPr="00EF6035">
        <w:rPr>
          <w:rFonts w:ascii="Times New Roman" w:eastAsia="Times New Roman" w:hAnsi="Times New Roman" w:cs="Times New Roman"/>
          <w:color w:val="000000"/>
          <w:lang w:val="en-US"/>
        </w:rPr>
        <w:t xml:space="preserve">link: </w:t>
      </w:r>
      <w:hyperlink r:id="rId11">
        <w:r w:rsidRPr="00EF6035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https://forms.office.com/e/Q96wkb3NVL</w:t>
        </w:r>
      </w:hyperlink>
    </w:p>
    <w:p w14:paraId="3054060F" w14:textId="5F846F99" w:rsidR="008C39FD" w:rsidRPr="00EF603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  <w:lang w:val="en-US"/>
        </w:rPr>
      </w:pPr>
      <w:r w:rsidRPr="00EF6035">
        <w:rPr>
          <w:rFonts w:ascii="Times New Roman" w:eastAsia="Times New Roman" w:hAnsi="Times New Roman" w:cs="Times New Roman"/>
          <w:color w:val="000000"/>
          <w:lang w:val="en-US"/>
        </w:rPr>
        <w:lastRenderedPageBreak/>
        <w:br/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 wp14:anchorId="0C26F6F5" wp14:editId="7BC1A212">
            <wp:extent cx="3114675" cy="3009900"/>
            <wp:effectExtent l="0" t="0" r="9525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033" cy="301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93BC0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Przygotowanie danych odbędzie się w terminie od 09.02.2024 r. do 12.02.2024 r.</w:t>
      </w:r>
    </w:p>
    <w:p w14:paraId="1FF60779" w14:textId="0AA37EE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3. Publiczne losowanie z zachowaniem przepisów o ochronie danych osobowych odbędzie się na profilu Facebook Samorządu Studenckiego Politechniki Łódzkiej 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https://www.facebook.com/samorzadstudenckipl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w dniu 13.02.202</w:t>
      </w:r>
      <w:r w:rsidR="00D703E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r.</w:t>
      </w:r>
    </w:p>
    <w:p w14:paraId="3C8974D0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Osoby zakwalifikowane zostaną poinformowane o opłatach za pośrednictwem poczty elektronicznej (wiadomość może trafić do skrzynki spam) a lista osób zostanie przekazana do Działu Zarządzania Nieruchomościami w terminie do 13.02.2024 r.</w:t>
      </w:r>
    </w:p>
    <w:p w14:paraId="005330D3" w14:textId="3D481A2B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Uprawnienia parkingowe zostaną nadane nie później niż w dniu 26.02.2024 r. osobom, które w terminie wniosą opłatę za miejsce parkingowe</w:t>
      </w:r>
      <w:r>
        <w:rPr>
          <w:rFonts w:ascii="Times New Roman" w:eastAsia="Times New Roman" w:hAnsi="Times New Roman" w:cs="Times New Roman"/>
        </w:rPr>
        <w:t xml:space="preserve"> (jeśli opłata nie zostanie wprowadzona w terminie osoby zostaną usunięte z bazy danych)</w:t>
      </w:r>
      <w:r w:rsidR="00D703E9">
        <w:rPr>
          <w:rFonts w:ascii="Times New Roman" w:eastAsia="Times New Roman" w:hAnsi="Times New Roman" w:cs="Times New Roman"/>
        </w:rPr>
        <w:t>.</w:t>
      </w:r>
    </w:p>
    <w:p w14:paraId="1284B94A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Informacje dotyczące korzystania z parkingów na terenie PŁ udostępniono w formularzu zgłoszeniowym oraz na stronie internetowej Samorządu Studenckiego PŁ</w:t>
      </w:r>
      <w:r>
        <w:rPr>
          <w:rFonts w:ascii="Times New Roman" w:eastAsia="Times New Roman" w:hAnsi="Times New Roman" w:cs="Times New Roman"/>
          <w:color w:val="000000"/>
        </w:rPr>
        <w:br/>
      </w:r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https://samorzad.p.lodz.pl/categories/parkingi/parkingi</w:t>
        </w:r>
      </w:hyperlink>
      <w:r>
        <w:rPr>
          <w:rFonts w:ascii="Times New Roman" w:eastAsia="Times New Roman" w:hAnsi="Times New Roman" w:cs="Times New Roman"/>
          <w:color w:val="000000"/>
        </w:rPr>
        <w:br/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https://samorzad.p.lodz.pl/categories/parkingi/faq-parkingi</w:t>
        </w:r>
      </w:hyperlink>
    </w:p>
    <w:p w14:paraId="08C50CED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7. Pytania dotyczące losowania kart wjazdowych można kierować na adres: </w:t>
      </w:r>
      <w:hyperlink r:id="rId16">
        <w:r>
          <w:rPr>
            <w:rFonts w:ascii="Times New Roman" w:eastAsia="Times New Roman" w:hAnsi="Times New Roman" w:cs="Times New Roman"/>
            <w:color w:val="0000FF"/>
            <w:u w:val="single"/>
          </w:rPr>
          <w:t>parkingi@samorzad.p.lodz.pl</w:t>
        </w:r>
      </w:hyperlink>
    </w:p>
    <w:p w14:paraId="0A8D950F" w14:textId="1220AA95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8.Wszelkie problemy techniczne (np. problemy z płatnością, kartą wjazdową, czy wyjazdem z parkingu) należy kierować na adres e-mail: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parkingi@info.p.lodz.pl</w:t>
        </w:r>
      </w:hyperlink>
      <w:r>
        <w:rPr>
          <w:rFonts w:ascii="Times New Roman" w:eastAsia="Times New Roman" w:hAnsi="Times New Roman" w:cs="Times New Roman"/>
        </w:rPr>
        <w:t xml:space="preserve"> (AGN PŁ)</w:t>
      </w:r>
      <w:r w:rsidR="00D703E9">
        <w:rPr>
          <w:rFonts w:ascii="Times New Roman" w:eastAsia="Times New Roman" w:hAnsi="Times New Roman" w:cs="Times New Roman"/>
        </w:rPr>
        <w:t>.</w:t>
      </w:r>
    </w:p>
    <w:p w14:paraId="749C0584" w14:textId="77777777" w:rsidR="008C39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§ 2</w:t>
      </w:r>
    </w:p>
    <w:p w14:paraId="3612882E" w14:textId="77777777" w:rsidR="00D703E9" w:rsidRDefault="00D703E9" w:rsidP="00D703E9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 w:rsidRPr="00D703E9"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D703E9">
        <w:rPr>
          <w:rFonts w:ascii="Times New Roman" w:eastAsia="Times New Roman" w:hAnsi="Times New Roman" w:cs="Times New Roman"/>
          <w:color w:val="000000"/>
        </w:rPr>
        <w:t>Pozostałe stałe zasady ogólne przyznawania uprawnień korzystania z miejsc parkingowych określone w Komunikacie Prorektora ds. studenckich PŁ z dnia 17 września 2021r. pozostają w mocy.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D88257E" w14:textId="060980D3" w:rsidR="008C39FD" w:rsidRDefault="00D703E9" w:rsidP="00D703E9">
      <w:pPr>
        <w:pBdr>
          <w:top w:val="nil"/>
          <w:left w:val="nil"/>
          <w:bottom w:val="nil"/>
          <w:right w:val="nil"/>
          <w:between w:val="nil"/>
        </w:pBdr>
        <w:spacing w:before="120"/>
        <w:ind w:right="-56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Określone w Komunikacie zasady wchodzą w życie z dniem ogłoszenia. </w:t>
      </w:r>
    </w:p>
    <w:p w14:paraId="7B134436" w14:textId="4BAD0D58" w:rsidR="008C39FD" w:rsidRDefault="00EF6035" w:rsidP="00EF6035">
      <w:pPr>
        <w:pBdr>
          <w:top w:val="nil"/>
          <w:left w:val="nil"/>
          <w:bottom w:val="nil"/>
          <w:right w:val="nil"/>
          <w:between w:val="nil"/>
        </w:pBdr>
        <w:spacing w:after="0"/>
        <w:ind w:right="-567" w:firstLine="46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Dr hab. inż. </w:t>
      </w:r>
      <w:r w:rsidR="00D703E9">
        <w:rPr>
          <w:rFonts w:ascii="Times New Roman" w:eastAsia="Times New Roman" w:hAnsi="Times New Roman" w:cs="Times New Roman"/>
          <w:color w:val="000000"/>
        </w:rPr>
        <w:t>Witold Pawłowski</w:t>
      </w:r>
      <w:r>
        <w:rPr>
          <w:rFonts w:ascii="Times New Roman" w:eastAsia="Times New Roman" w:hAnsi="Times New Roman" w:cs="Times New Roman"/>
          <w:color w:val="000000"/>
        </w:rPr>
        <w:t>, prof. uczelni</w:t>
      </w:r>
    </w:p>
    <w:p w14:paraId="2A99C8C7" w14:textId="7FED631C" w:rsidR="008C39FD" w:rsidRDefault="00000000" w:rsidP="00EF6035">
      <w:p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/>
        <w:ind w:right="-567" w:firstLine="46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Prorektor ds. studenckich</w:t>
      </w:r>
      <w:r w:rsidR="00EF6035">
        <w:rPr>
          <w:rFonts w:ascii="Times New Roman" w:eastAsia="Times New Roman" w:hAnsi="Times New Roman" w:cs="Times New Roman"/>
          <w:color w:val="000000"/>
        </w:rPr>
        <w:t xml:space="preserve"> PŁ</w:t>
      </w:r>
    </w:p>
    <w:sectPr w:rsidR="008C39FD">
      <w:footerReference w:type="even" r:id="rId18"/>
      <w:pgSz w:w="11906" w:h="16838"/>
      <w:pgMar w:top="851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6DF18" w14:textId="77777777" w:rsidR="00174A81" w:rsidRDefault="00174A81">
      <w:pPr>
        <w:spacing w:after="0" w:line="240" w:lineRule="auto"/>
      </w:pPr>
      <w:r>
        <w:separator/>
      </w:r>
    </w:p>
  </w:endnote>
  <w:endnote w:type="continuationSeparator" w:id="0">
    <w:p w14:paraId="358CEB27" w14:textId="77777777" w:rsidR="00174A81" w:rsidRDefault="0017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48A7" w14:textId="77777777" w:rsidR="008C39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72A0A9A" w14:textId="77777777" w:rsidR="008C39FD" w:rsidRDefault="008C39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E5E7F" w14:textId="77777777" w:rsidR="00174A81" w:rsidRDefault="00174A81">
      <w:pPr>
        <w:spacing w:after="0" w:line="240" w:lineRule="auto"/>
      </w:pPr>
      <w:r>
        <w:separator/>
      </w:r>
    </w:p>
  </w:footnote>
  <w:footnote w:type="continuationSeparator" w:id="0">
    <w:p w14:paraId="13B8DDBA" w14:textId="77777777" w:rsidR="00174A81" w:rsidRDefault="00174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53E09"/>
    <w:multiLevelType w:val="hybridMultilevel"/>
    <w:tmpl w:val="D1D8E768"/>
    <w:lvl w:ilvl="0" w:tplc="A994390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7A0F661E"/>
    <w:multiLevelType w:val="multilevel"/>
    <w:tmpl w:val="86AE4EB0"/>
    <w:lvl w:ilvl="0">
      <w:start w:val="1"/>
      <w:numFmt w:val="decimal"/>
      <w:lvlText w:val="%1."/>
      <w:lvlJc w:val="left"/>
      <w:pPr>
        <w:ind w:left="294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01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4" w:hanging="180"/>
      </w:pPr>
      <w:rPr>
        <w:vertAlign w:val="baseline"/>
      </w:rPr>
    </w:lvl>
  </w:abstractNum>
  <w:num w:numId="1" w16cid:durableId="399253298">
    <w:abstractNumId w:val="1"/>
  </w:num>
  <w:num w:numId="2" w16cid:durableId="2123455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9FD"/>
    <w:rsid w:val="00174A81"/>
    <w:rsid w:val="008C39FD"/>
    <w:rsid w:val="00A3074E"/>
    <w:rsid w:val="00A946F0"/>
    <w:rsid w:val="00D703E9"/>
    <w:rsid w:val="00EC2FBC"/>
    <w:rsid w:val="00E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5F0F1"/>
  <w15:docId w15:val="{3C8763F0-4D7E-4ED0-9EA3-0859A2F9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70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acebook.com/samorzadstudencki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parkingi@info.p.ldzo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rkingi@samorzad.p.lodz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office.com/e/Q96wkb3NV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morzad.p.lodz.pl/categories/parkingi/faq-parkingi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e/FnBu2wS7zC" TargetMode="External"/><Relationship Id="rId14" Type="http://schemas.openxmlformats.org/officeDocument/2006/relationships/hyperlink" Target="https://samorzad.p.lodz.pl/categories/parkingi/parking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R0V5FwYYalPUtQgyf4rAM5Mig==">CgMxLjAyCGguZ2pkZ3hzOAByITFHb05aQlFBVnRUZTZ1aFZBQmhMaE96d1BEdjhxYi03Mw==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501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Dziąg RSB</cp:lastModifiedBy>
  <cp:revision>4</cp:revision>
  <dcterms:created xsi:type="dcterms:W3CDTF">2024-01-23T11:34:00Z</dcterms:created>
  <dcterms:modified xsi:type="dcterms:W3CDTF">2024-01-30T12:43:00Z</dcterms:modified>
</cp:coreProperties>
</file>