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bookmarkEnd w:id="0"/>
    <w:p w14:paraId="2ED334B9" w14:textId="77777777" w:rsidR="00E21E75" w:rsidRDefault="00E21E75" w:rsidP="00E21E75">
      <w:pPr>
        <w:rPr>
          <w:rFonts w:ascii="Arial" w:hAnsi="Arial" w:cs="Arial"/>
          <w:sz w:val="16"/>
          <w:szCs w:val="16"/>
        </w:rPr>
      </w:pPr>
    </w:p>
    <w:p w14:paraId="77C547D8" w14:textId="77777777" w:rsidR="00E21E75" w:rsidRDefault="00E21E75" w:rsidP="00E21E75">
      <w:pPr>
        <w:rPr>
          <w:rFonts w:ascii="Arial" w:hAnsi="Arial" w:cs="Arial"/>
          <w:sz w:val="16"/>
          <w:szCs w:val="16"/>
        </w:rPr>
      </w:pPr>
    </w:p>
    <w:p w14:paraId="5E2D8582" w14:textId="77777777" w:rsidR="00E21E75" w:rsidRDefault="00E21E75" w:rsidP="00E21E75">
      <w:pPr>
        <w:rPr>
          <w:rFonts w:ascii="Arial" w:hAnsi="Arial" w:cs="Arial"/>
          <w:sz w:val="16"/>
          <w:szCs w:val="16"/>
        </w:rPr>
      </w:pPr>
    </w:p>
    <w:p w14:paraId="48FB69A1" w14:textId="666224E0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Jednostka</w:t>
      </w:r>
      <w:r w:rsidRPr="00E21E75">
        <w:rPr>
          <w:rFonts w:ascii="Arial" w:hAnsi="Arial" w:cs="Arial"/>
        </w:rPr>
        <w:t>: Międzynarodowe Centrum Badań nad Innowacyjnymi Materiałami Biopochodnymi (ICRI-BioM), Politechnika Łódzka, Polska.</w:t>
      </w:r>
    </w:p>
    <w:p w14:paraId="70102505" w14:textId="77777777" w:rsidR="00E21E75" w:rsidRPr="00E21E75" w:rsidRDefault="00E21E75" w:rsidP="00E21E75">
      <w:pPr>
        <w:rPr>
          <w:rFonts w:ascii="Arial" w:hAnsi="Arial" w:cs="Arial"/>
        </w:rPr>
      </w:pPr>
    </w:p>
    <w:p w14:paraId="3669215C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Stanowisko</w:t>
      </w:r>
      <w:r w:rsidRPr="00E21E75">
        <w:rPr>
          <w:rFonts w:ascii="Arial" w:hAnsi="Arial" w:cs="Arial"/>
        </w:rPr>
        <w:t>: Doktorant w dziedzinie nauk chemicznych</w:t>
      </w:r>
    </w:p>
    <w:p w14:paraId="7A3199AA" w14:textId="77777777" w:rsidR="00E21E75" w:rsidRPr="00E21E75" w:rsidRDefault="00E21E75" w:rsidP="00E21E75">
      <w:pPr>
        <w:rPr>
          <w:rFonts w:ascii="Arial" w:hAnsi="Arial" w:cs="Arial"/>
        </w:rPr>
      </w:pPr>
    </w:p>
    <w:p w14:paraId="5BE10764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Wymagania</w:t>
      </w:r>
      <w:r w:rsidRPr="00E21E75">
        <w:rPr>
          <w:rFonts w:ascii="Arial" w:hAnsi="Arial" w:cs="Arial"/>
        </w:rPr>
        <w:t>:</w:t>
      </w:r>
    </w:p>
    <w:p w14:paraId="62E57240" w14:textId="77777777" w:rsidR="00E21E75" w:rsidRPr="00E21E75" w:rsidRDefault="00E21E75" w:rsidP="00E21E75">
      <w:pPr>
        <w:rPr>
          <w:rFonts w:ascii="Arial" w:hAnsi="Arial" w:cs="Arial"/>
        </w:rPr>
      </w:pPr>
    </w:p>
    <w:p w14:paraId="175CE2CF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Poszukujemy wysoce zmotywowanego i entuzjastycznego doktoranta na okres 3 lat w Międzynarodowym Centrum Badań nad Innowacyjnymi Materiałami Biopochodnymi (ICRI-BioM) Politechniki Łódzkiej. Stanowisko jest częścią projektu „Aktywne w podczerwieni powłoki wielowarstwowe stopów tytanu do dezynfekcji superbakterii” (NIR-CURATOR), finansowanego przez Narodowe Centrum Nauki.</w:t>
      </w:r>
    </w:p>
    <w:p w14:paraId="6175E5B4" w14:textId="77777777" w:rsidR="00E21E75" w:rsidRPr="00E21E75" w:rsidRDefault="00E21E75" w:rsidP="00E21E75">
      <w:pPr>
        <w:rPr>
          <w:rFonts w:ascii="Arial" w:hAnsi="Arial" w:cs="Arial"/>
        </w:rPr>
      </w:pPr>
    </w:p>
    <w:p w14:paraId="02FA27AD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Kierownik projektu</w:t>
      </w:r>
      <w:r w:rsidRPr="00E21E75">
        <w:rPr>
          <w:rFonts w:ascii="Arial" w:hAnsi="Arial" w:cs="Arial"/>
        </w:rPr>
        <w:t>: dr hab. Vignesh Kumaravel, prof. uczelni (ICRI-BioM, Politechnika Łódzka).</w:t>
      </w:r>
    </w:p>
    <w:p w14:paraId="51D0BFEF" w14:textId="77777777" w:rsidR="00E21E75" w:rsidRPr="00E21E75" w:rsidRDefault="00E21E75" w:rsidP="00E21E75">
      <w:pPr>
        <w:rPr>
          <w:rFonts w:ascii="Arial" w:hAnsi="Arial" w:cs="Arial"/>
        </w:rPr>
      </w:pPr>
    </w:p>
    <w:p w14:paraId="6F97F75D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KRYTERIA KWALIFIKACJI</w:t>
      </w:r>
      <w:r w:rsidRPr="00E21E75">
        <w:rPr>
          <w:rFonts w:ascii="Arial" w:hAnsi="Arial" w:cs="Arial"/>
        </w:rPr>
        <w:t xml:space="preserve">: </w:t>
      </w:r>
    </w:p>
    <w:p w14:paraId="07D1AF52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Otwarte dla kandydatów dowolnej narodowości i płci. </w:t>
      </w:r>
    </w:p>
    <w:p w14:paraId="37438886" w14:textId="509BC1F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Kandydat musi posiadać tytuł magistra/magistra nauk technicznych (MSc/MTech) w jednej z następujących dziedzin: chemia, materiałoznawstwo, biotechnologia, biochemia, elektrochemia lub </w:t>
      </w:r>
      <w:r>
        <w:rPr>
          <w:rFonts w:ascii="Arial" w:hAnsi="Arial" w:cs="Arial"/>
        </w:rPr>
        <w:t xml:space="preserve">dziedziny </w:t>
      </w:r>
      <w:r w:rsidRPr="00E21E75">
        <w:rPr>
          <w:rFonts w:ascii="Arial" w:hAnsi="Arial" w:cs="Arial"/>
        </w:rPr>
        <w:t xml:space="preserve">pokrewne. </w:t>
      </w:r>
    </w:p>
    <w:p w14:paraId="2DF85692" w14:textId="2B1DF4C2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Posiadać status doktoranta na początku i w trakcie udziału w projekcie. </w:t>
      </w:r>
    </w:p>
    <w:p w14:paraId="6366DDB9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Dobra znajomość praktyczna i teoretyczna w zakresie eksperymentów antybakteryjnych i eksperymentów z hodowlami komórkowymi.</w:t>
      </w:r>
    </w:p>
    <w:p w14:paraId="5F25C30C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 - Praktyczna znajomość eksperymentów elektrochemicznych, wytwarzania nanomateriałów i technik ich charakteryzacji.</w:t>
      </w:r>
    </w:p>
    <w:p w14:paraId="2FBBD2C9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 - Wykazywać się silną etyką pracy i entuzjazmem do badań. </w:t>
      </w:r>
    </w:p>
    <w:p w14:paraId="2B3E9910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Aktywny udział w studenckich kołach naukowych, stowarzyszeniach zawodowych i konferencjach akademickich. </w:t>
      </w:r>
    </w:p>
    <w:p w14:paraId="041C683E" w14:textId="00160836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Biegła znajomość języka angielskiego w mowie i piśmie. </w:t>
      </w:r>
      <w:r>
        <w:rPr>
          <w:rFonts w:ascii="Arial" w:hAnsi="Arial" w:cs="Arial"/>
        </w:rPr>
        <w:t>–</w:t>
      </w:r>
    </w:p>
    <w:p w14:paraId="55676C38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 Publikacje w recenzowanych czasopismach naukowych oraz zagraniczne staże naukowe będą dodatkowym atutem. </w:t>
      </w:r>
    </w:p>
    <w:p w14:paraId="5060147C" w14:textId="6845B61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Wcześniejsze doświadczenie w mikrobiologii i technikach powlekania elektrochemicznego będzie dodatkowym atutem.</w:t>
      </w:r>
    </w:p>
    <w:p w14:paraId="15A5E5B3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Znajomość analizy błędów i statystycznej analizy danych odnoszących się do wyników eksperymentów.</w:t>
      </w:r>
    </w:p>
    <w:p w14:paraId="1869CECF" w14:textId="77777777" w:rsidR="00E21E75" w:rsidRPr="00E21E75" w:rsidRDefault="00E21E75" w:rsidP="00E21E75">
      <w:pPr>
        <w:rPr>
          <w:rFonts w:ascii="Arial" w:hAnsi="Arial" w:cs="Arial"/>
        </w:rPr>
      </w:pPr>
    </w:p>
    <w:p w14:paraId="2E2F9951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ZAKRES PRAC</w:t>
      </w:r>
      <w:r w:rsidRPr="00E21E75">
        <w:rPr>
          <w:rFonts w:ascii="Arial" w:hAnsi="Arial" w:cs="Arial"/>
        </w:rPr>
        <w:t>:</w:t>
      </w:r>
    </w:p>
    <w:p w14:paraId="73198227" w14:textId="77777777" w:rsidR="00E21E75" w:rsidRPr="00E21E75" w:rsidRDefault="00E21E75" w:rsidP="00E21E75">
      <w:pPr>
        <w:rPr>
          <w:rFonts w:ascii="Arial" w:hAnsi="Arial" w:cs="Arial"/>
        </w:rPr>
      </w:pPr>
    </w:p>
    <w:p w14:paraId="34A3082E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Rozwój nanomateriałów i powłok dla stopów tytanu drukowanych w technologii 3D.</w:t>
      </w:r>
    </w:p>
    <w:p w14:paraId="6D7DA9D8" w14:textId="77777777" w:rsidR="00E21E75" w:rsidRPr="00E21E75" w:rsidRDefault="00E21E75" w:rsidP="00E21E75">
      <w:pPr>
        <w:rPr>
          <w:rFonts w:ascii="Arial" w:hAnsi="Arial" w:cs="Arial"/>
        </w:rPr>
      </w:pPr>
    </w:p>
    <w:p w14:paraId="08E9BB35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Charakterystyka materiałów i powłok z wykorzystaniem technik XRD, Raman, XPS, FE-SEM, TEM i AFM</w:t>
      </w:r>
    </w:p>
    <w:p w14:paraId="09BF9DEC" w14:textId="77777777" w:rsidR="00E21E75" w:rsidRPr="00E21E75" w:rsidRDefault="00E21E75" w:rsidP="00E21E75">
      <w:pPr>
        <w:rPr>
          <w:rFonts w:ascii="Arial" w:hAnsi="Arial" w:cs="Arial"/>
        </w:rPr>
      </w:pPr>
    </w:p>
    <w:p w14:paraId="171A2D05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Badanie właściwości antybakteryjnych powłok i materiałów in vitro w stosunku do wybranych drobnoustrojów.</w:t>
      </w:r>
    </w:p>
    <w:p w14:paraId="623DDAD4" w14:textId="77777777" w:rsidR="00E21E75" w:rsidRPr="00E21E75" w:rsidRDefault="00E21E75" w:rsidP="00E21E75">
      <w:pPr>
        <w:rPr>
          <w:rFonts w:ascii="Arial" w:hAnsi="Arial" w:cs="Arial"/>
        </w:rPr>
      </w:pPr>
    </w:p>
    <w:p w14:paraId="7A00D1D3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Badanie mechanizmów antybakteryjnych z wykorzystaniem odpowiednich testów i technik analitycznych</w:t>
      </w:r>
    </w:p>
    <w:p w14:paraId="0C7E918D" w14:textId="77777777" w:rsidR="00E21E75" w:rsidRPr="00E21E75" w:rsidRDefault="00E21E75" w:rsidP="00E21E75">
      <w:pPr>
        <w:rPr>
          <w:rFonts w:ascii="Arial" w:hAnsi="Arial" w:cs="Arial"/>
        </w:rPr>
      </w:pPr>
    </w:p>
    <w:p w14:paraId="6EA29879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Badania biozgodności powłok antybakteryjnych</w:t>
      </w:r>
    </w:p>
    <w:p w14:paraId="6EC05A62" w14:textId="77777777" w:rsidR="00E21E75" w:rsidRPr="00E21E75" w:rsidRDefault="00E21E75" w:rsidP="00E21E75">
      <w:pPr>
        <w:rPr>
          <w:rFonts w:ascii="Arial" w:hAnsi="Arial" w:cs="Arial"/>
        </w:rPr>
      </w:pPr>
    </w:p>
    <w:p w14:paraId="16342BA5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Typ konkursu NCN: OPUS 28 + LAP Termin składania wniosków: 19 września 2025 r., godz. 18:00 (CEST) </w:t>
      </w:r>
    </w:p>
    <w:p w14:paraId="64584854" w14:textId="7BAF7BFA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lastRenderedPageBreak/>
        <w:t>Sposób składania wniosków: Pojedynczy plik PDF przesłany e-mailem</w:t>
      </w:r>
    </w:p>
    <w:p w14:paraId="29DB998E" w14:textId="77777777" w:rsidR="00E21E75" w:rsidRPr="00E21E75" w:rsidRDefault="00E21E75" w:rsidP="00E21E75">
      <w:pPr>
        <w:rPr>
          <w:rFonts w:ascii="Arial" w:hAnsi="Arial" w:cs="Arial"/>
        </w:rPr>
      </w:pPr>
    </w:p>
    <w:p w14:paraId="689EAAA9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Warunki zatrudnienia</w:t>
      </w:r>
      <w:r w:rsidRPr="00E21E75">
        <w:rPr>
          <w:rFonts w:ascii="Arial" w:hAnsi="Arial" w:cs="Arial"/>
        </w:rPr>
        <w:t>:</w:t>
      </w:r>
    </w:p>
    <w:p w14:paraId="2A05F993" w14:textId="77777777" w:rsidR="00E21E75" w:rsidRPr="00E21E75" w:rsidRDefault="00E21E75" w:rsidP="00E21E75">
      <w:pPr>
        <w:rPr>
          <w:rFonts w:ascii="Arial" w:hAnsi="Arial" w:cs="Arial"/>
        </w:rPr>
      </w:pPr>
    </w:p>
    <w:p w14:paraId="4244509F" w14:textId="77777777" w:rsidR="00E21E75" w:rsidRPr="00E21E75" w:rsidRDefault="00E21E75" w:rsidP="00E21E75">
      <w:pPr>
        <w:rPr>
          <w:rFonts w:ascii="Arial" w:hAnsi="Arial" w:cs="Arial"/>
          <w:b/>
          <w:bCs/>
        </w:rPr>
      </w:pPr>
      <w:r w:rsidRPr="00E21E75">
        <w:rPr>
          <w:rFonts w:ascii="Arial" w:hAnsi="Arial" w:cs="Arial"/>
          <w:b/>
          <w:bCs/>
        </w:rPr>
        <w:t>OFERUJEMY</w:t>
      </w:r>
    </w:p>
    <w:p w14:paraId="51D5C3E5" w14:textId="77777777" w:rsidR="00E21E75" w:rsidRPr="00E21E75" w:rsidRDefault="00E21E75" w:rsidP="00E21E75">
      <w:pPr>
        <w:rPr>
          <w:rFonts w:ascii="Arial" w:hAnsi="Arial" w:cs="Arial"/>
        </w:rPr>
      </w:pPr>
    </w:p>
    <w:p w14:paraId="10C903C2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Stypendium doktoranckie zgodnie z regulaminem Międzywydziałowej Szkoły Doktorskiej (IDS). Aktywne środowisko badawcze i wysoce zmotywowany zespół.</w:t>
      </w:r>
    </w:p>
    <w:p w14:paraId="0AA1DB9B" w14:textId="77777777" w:rsidR="00E21E75" w:rsidRPr="00E21E75" w:rsidRDefault="00E21E75" w:rsidP="00E21E75">
      <w:pPr>
        <w:rPr>
          <w:rFonts w:ascii="Arial" w:hAnsi="Arial" w:cs="Arial"/>
        </w:rPr>
      </w:pPr>
    </w:p>
    <w:p w14:paraId="7E7290A3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APLIKACJA MUSI ZAWIERAĆ</w:t>
      </w:r>
      <w:r w:rsidRPr="00E21E75">
        <w:rPr>
          <w:rFonts w:ascii="Arial" w:hAnsi="Arial" w:cs="Arial"/>
        </w:rPr>
        <w:t>:</w:t>
      </w:r>
    </w:p>
    <w:p w14:paraId="0C23BA6C" w14:textId="77777777" w:rsidR="00E21E75" w:rsidRPr="00E21E75" w:rsidRDefault="00E21E75" w:rsidP="00E21E75">
      <w:pPr>
        <w:rPr>
          <w:rFonts w:ascii="Arial" w:hAnsi="Arial" w:cs="Arial"/>
        </w:rPr>
      </w:pPr>
    </w:p>
    <w:p w14:paraId="51B388CA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krótki list motywacyjny (jedna strona) przedstawiający powody zainteresowania stanowiskiem, CV zawierające informacje o dotychczasowych projektach badawczych, doświadczeniu zawodowym, celach zawodowych oraz pełną listę streszczeń konferencji i/lub publikacji, a także kopie dyplomów ukończenia studiów i transkryptów.</w:t>
      </w:r>
    </w:p>
    <w:p w14:paraId="6F939921" w14:textId="77777777" w:rsidR="00E21E75" w:rsidRPr="00E21E75" w:rsidRDefault="00E21E75" w:rsidP="00E21E75">
      <w:pPr>
        <w:rPr>
          <w:rFonts w:ascii="Arial" w:hAnsi="Arial" w:cs="Arial"/>
        </w:rPr>
      </w:pPr>
    </w:p>
    <w:p w14:paraId="0C666879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- zgodę na przetwarzanie danych osobowych zgodnie z poniższym oświadczeniem: w celu realizacji procesu rekrutacji prosimy o dołączenie oświadczenia o wyrażeniu zgody na przetwarzanie danych osobowych w celach rekrutacyjnych, które powinno zawierać następującą klauzulę: „Wyrażam zgodę na przetwarzanie moich danych osobowych dla celów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14:paraId="4FC2A992" w14:textId="77777777" w:rsidR="00E21E75" w:rsidRPr="00E21E75" w:rsidRDefault="00E21E75" w:rsidP="00E21E75">
      <w:pPr>
        <w:rPr>
          <w:rFonts w:ascii="Arial" w:hAnsi="Arial" w:cs="Arial"/>
        </w:rPr>
      </w:pPr>
    </w:p>
    <w:p w14:paraId="79F0280B" w14:textId="77777777" w:rsidR="00E21E75" w:rsidRPr="00E21E75" w:rsidRDefault="00E21E75" w:rsidP="00E21E75">
      <w:pPr>
        <w:rPr>
          <w:rFonts w:ascii="Arial" w:hAnsi="Arial" w:cs="Arial"/>
          <w:b/>
          <w:bCs/>
        </w:rPr>
      </w:pPr>
      <w:r w:rsidRPr="00E21E75">
        <w:rPr>
          <w:rFonts w:ascii="Arial" w:hAnsi="Arial" w:cs="Arial"/>
          <w:b/>
          <w:bCs/>
        </w:rPr>
        <w:t>JAK APLIKOWAĆ</w:t>
      </w:r>
    </w:p>
    <w:p w14:paraId="0D3D1E51" w14:textId="77777777" w:rsidR="00E21E75" w:rsidRPr="00E21E75" w:rsidRDefault="00E21E75" w:rsidP="00E21E75">
      <w:pPr>
        <w:rPr>
          <w:rFonts w:ascii="Arial" w:hAnsi="Arial" w:cs="Arial"/>
        </w:rPr>
      </w:pPr>
    </w:p>
    <w:p w14:paraId="7CC0C7B0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Prosimy o dołączenie aplikacji wraz ze wszystkimi dokumentami w języku angielskim w jednym pliku PDF (maks. 15 MB) i przesłanie jej na adres: vignesh.kumaravel@p.lodz.pl z tematem „Stanowisko doktoranckie w projekcie NIR-CURATOR”.</w:t>
      </w:r>
    </w:p>
    <w:p w14:paraId="0AB9A8F8" w14:textId="77777777" w:rsidR="00E21E75" w:rsidRPr="00E21E75" w:rsidRDefault="00E21E75" w:rsidP="00E21E75">
      <w:pPr>
        <w:rPr>
          <w:rFonts w:ascii="Arial" w:hAnsi="Arial" w:cs="Arial"/>
        </w:rPr>
      </w:pPr>
    </w:p>
    <w:p w14:paraId="0F93F9A7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Termin składania aplikacji: 19 września 2025 r.</w:t>
      </w:r>
    </w:p>
    <w:p w14:paraId="3ADD410D" w14:textId="77777777" w:rsidR="00E21E75" w:rsidRPr="00E21E75" w:rsidRDefault="00E21E75" w:rsidP="00E21E75">
      <w:pPr>
        <w:rPr>
          <w:rFonts w:ascii="Arial" w:hAnsi="Arial" w:cs="Arial"/>
        </w:rPr>
      </w:pPr>
    </w:p>
    <w:p w14:paraId="55157134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Planowany termin zakończenia naboru: do 15 października 2025 r.</w:t>
      </w:r>
    </w:p>
    <w:p w14:paraId="32A4BDCB" w14:textId="77777777" w:rsidR="00E21E75" w:rsidRPr="00E21E75" w:rsidRDefault="00E21E75" w:rsidP="00E21E75">
      <w:pPr>
        <w:rPr>
          <w:rFonts w:ascii="Arial" w:hAnsi="Arial" w:cs="Arial"/>
        </w:rPr>
      </w:pPr>
    </w:p>
    <w:p w14:paraId="7511EFC8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Planowany termin rozpoczęcia pracy: grudzień 2025 r. lub później, jeśli będzie to konieczne.</w:t>
      </w:r>
    </w:p>
    <w:p w14:paraId="4C28C018" w14:textId="77777777" w:rsidR="00E21E75" w:rsidRPr="00E21E75" w:rsidRDefault="00E21E75" w:rsidP="00E21E75">
      <w:pPr>
        <w:rPr>
          <w:rFonts w:ascii="Arial" w:hAnsi="Arial" w:cs="Arial"/>
        </w:rPr>
      </w:pPr>
    </w:p>
    <w:p w14:paraId="525E3D0C" w14:textId="154C0671" w:rsidR="00E21E75" w:rsidRPr="00E21E75" w:rsidRDefault="00E21E75" w:rsidP="00E21E75">
      <w:pPr>
        <w:rPr>
          <w:rFonts w:ascii="Arial" w:hAnsi="Arial" w:cs="Arial"/>
          <w:b/>
          <w:bCs/>
        </w:rPr>
      </w:pPr>
      <w:r w:rsidRPr="00E21E75">
        <w:rPr>
          <w:rFonts w:ascii="Arial" w:hAnsi="Arial" w:cs="Arial"/>
          <w:b/>
          <w:bCs/>
        </w:rPr>
        <w:t>INFORMACJE DODATKOWE</w:t>
      </w:r>
      <w:r>
        <w:rPr>
          <w:rFonts w:ascii="Arial" w:hAnsi="Arial" w:cs="Arial"/>
          <w:b/>
          <w:bCs/>
        </w:rPr>
        <w:t xml:space="preserve">: </w:t>
      </w:r>
    </w:p>
    <w:p w14:paraId="0458D785" w14:textId="77777777" w:rsidR="00E21E75" w:rsidRPr="00E21E75" w:rsidRDefault="00E21E75" w:rsidP="00E21E75">
      <w:pPr>
        <w:rPr>
          <w:rFonts w:ascii="Arial" w:hAnsi="Arial" w:cs="Arial"/>
        </w:rPr>
      </w:pPr>
    </w:p>
    <w:p w14:paraId="5F50BAD8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Najlepsi kandydaci zostaną zaproszeni na 30-minutową rozmowę kwalifikacyjną, która odbędzie się na platformie Microsoft Teams.</w:t>
      </w:r>
    </w:p>
    <w:p w14:paraId="371CCCC8" w14:textId="77777777" w:rsidR="00E21E75" w:rsidRPr="00E21E75" w:rsidRDefault="00E21E75" w:rsidP="00E21E75">
      <w:pPr>
        <w:rPr>
          <w:rFonts w:ascii="Arial" w:hAnsi="Arial" w:cs="Arial"/>
        </w:rPr>
      </w:pPr>
    </w:p>
    <w:p w14:paraId="2D6EA3F5" w14:textId="77777777" w:rsid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Konkurs może nie zostać rozstrzygnięty z powodu braku kandydatów spełniających wymagania. Od decyzji Komisji Rekrutacyjnej nie przysługuje odwołanie. Stypendium przyznawane jest zgodnie z REGULAMINEM PRZYZNAWANIA STYPENDIÓW NCN NA PROJEKTY BADAWCZE FINANSOWANE PRZEZ NCN. Stypendium naukowe NCN można łączyć z innymi stypendiami i wynagrodzeniami finansowanymi ze środków NCN przyznanych w ramach więcej niż jednego projektu badawczego, z zastrzeżeniem, że łączna kwota pobieranych stypendiów i wynagrodzeń nie może przekroczyć 5000 zł miesięcznie.</w:t>
      </w:r>
    </w:p>
    <w:p w14:paraId="393E6034" w14:textId="77777777" w:rsidR="00E21E75" w:rsidRDefault="00E21E75" w:rsidP="00E21E75">
      <w:pPr>
        <w:rPr>
          <w:rFonts w:ascii="Arial" w:hAnsi="Arial" w:cs="Arial"/>
        </w:rPr>
      </w:pPr>
    </w:p>
    <w:p w14:paraId="037B7DDB" w14:textId="784862A1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INFORMACJE O PROJEKCIE</w:t>
      </w:r>
      <w:r>
        <w:rPr>
          <w:rFonts w:ascii="Arial" w:hAnsi="Arial" w:cs="Arial"/>
        </w:rPr>
        <w:t xml:space="preserve">: </w:t>
      </w:r>
    </w:p>
    <w:p w14:paraId="3397EB7D" w14:textId="77777777" w:rsidR="00E21E75" w:rsidRPr="00E21E75" w:rsidRDefault="00E21E75" w:rsidP="00E21E75">
      <w:pPr>
        <w:rPr>
          <w:rFonts w:ascii="Arial" w:hAnsi="Arial" w:cs="Arial"/>
        </w:rPr>
      </w:pPr>
    </w:p>
    <w:p w14:paraId="6631E556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Implanty tytanowe drukowane w technologii 3D są coraz częściej stosowane w zabiegach ortopedycznych, jednak są podatne na adhezję drobnoustrojów i tworzenie biofilmu. Na całym świecie wielu pacjentów </w:t>
      </w:r>
      <w:r w:rsidRPr="00E21E75">
        <w:rPr>
          <w:rFonts w:ascii="Arial" w:hAnsi="Arial" w:cs="Arial"/>
        </w:rPr>
        <w:lastRenderedPageBreak/>
        <w:t>cierpi na zakażenia pooperacyjne i związane z implantami. Leczenie takich zakażeń jest trudne i kosztowne, stanowiąc obciążenie zarówno ekonomiczne, jak i fizyczne dla pacjentów. Ponadto długotrwałe stosowanie syntetycznych antybiotyków i stosowanie implantów medycznych powlekanych antybiotykami przyczynia się do powstawania mikroorganizmów opornych na antybiotyki (superbakterii).</w:t>
      </w:r>
    </w:p>
    <w:p w14:paraId="233806A9" w14:textId="77777777" w:rsidR="00E21E75" w:rsidRPr="00E21E75" w:rsidRDefault="00E21E75" w:rsidP="00E21E75">
      <w:pPr>
        <w:rPr>
          <w:rFonts w:ascii="Arial" w:hAnsi="Arial" w:cs="Arial"/>
        </w:rPr>
      </w:pPr>
    </w:p>
    <w:p w14:paraId="376442E2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Według Europejskiego Centrum ds. Zapobiegania i Kontroli Chorób (ECDC), oporność na środki przeciwdrobnoustrojowe jest przyczyną około 33 000 zgonów rocznie w Unii Europejskiej (UE) i generuje roczne koszty opieki zdrowotnej w wysokości 1,5 miliarda euro (raport ECDC i WHO, 2023). Około 4,1 miliona pacjentów rocznie cierpi na zakażenia oporne na środki przeciwdrobnoustrojowe, z których wielu wymaga długotrwałej hospitalizacji i dodatkowego leczenia, co podkreśla pilną potrzebę implantów nowej generacji z wysoce skutecznymi powłokami antybakteryjnymi.</w:t>
      </w:r>
    </w:p>
    <w:p w14:paraId="1C66A881" w14:textId="77777777" w:rsidR="00E21E75" w:rsidRPr="00E21E75" w:rsidRDefault="00E21E75" w:rsidP="00E21E75">
      <w:pPr>
        <w:rPr>
          <w:rFonts w:ascii="Arial" w:hAnsi="Arial" w:cs="Arial"/>
        </w:rPr>
      </w:pPr>
    </w:p>
    <w:p w14:paraId="295B0C85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Biorąc pod uwagę poważne wyzwania związane z opornością na środki przeciwdrobnoustrojowe i rosnącym zapotrzebowaniem na spersonalizowane implanty ortopedyczne, zwłaszcza w kontekście starzenia się społeczeństwa w Europie, projekt NIR-CURATOR ma na celu zbadanie innowacyjnego stopu tytanu o naturalnych właściwościach antybakteryjnych, zwiększając jego skuteczność dzięki nieinwazyjnej, wielowarstwowej powłoce aktywowanej światłem bliskiej podczerwieni (NIR), bez konieczności stosowania syntetycznych antybiotyków, co radykalnie zmniejszy liczbę zakażeń związanych z implantami.</w:t>
      </w:r>
    </w:p>
    <w:p w14:paraId="24FC11E0" w14:textId="77777777" w:rsidR="00E21E75" w:rsidRPr="00E21E75" w:rsidRDefault="00E21E75" w:rsidP="00E21E75">
      <w:pPr>
        <w:rPr>
          <w:rFonts w:ascii="Arial" w:hAnsi="Arial" w:cs="Arial"/>
        </w:rPr>
      </w:pPr>
    </w:p>
    <w:p w14:paraId="754683C1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W ramach projektu, we współpracy z uzupełniającymi się zespołami specjalistów z Polski i Czech, powstaną podstawy do projektowania kolejnej generacji spersonalizowanych implantów tytanowych i powłok wielofunkcyjnych. Implanty te mają potencjał zmniejszenia liczby zakażeń pooperacyjnych o co najmniej 25%, w tym zakażeń wywołanych przez superbakterie, bez uszczerbku dla właściwości osteogennych, bioaktywności, stabilności i trwałości mechanicznej.</w:t>
      </w:r>
    </w:p>
    <w:p w14:paraId="2D398AF6" w14:textId="77777777" w:rsidR="00E21E75" w:rsidRPr="00E21E75" w:rsidRDefault="00E21E75" w:rsidP="00E21E75">
      <w:pPr>
        <w:rPr>
          <w:rFonts w:ascii="Arial" w:hAnsi="Arial" w:cs="Arial"/>
        </w:rPr>
      </w:pPr>
    </w:p>
    <w:p w14:paraId="1394BEFC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Dzięki wykorzystaniu druku 3D, nowatorskich powłok, nietoksycznych środków antybakteryjnych i obliczeń obliczeniowych, projekt NIR-CURATOR poprawi wydajność implantów i zmniejszy częstotliwość operacji rewizyjnych implantów ortopedycznych. Oczekuje się, że badania te usprawnią zarządzanie kontrolą zakażeń, poprawią jakość życia społeczeństwa i jednostek, doprowadzą do oszczędności kosztów i zmniejszą zależność Europy od importowanych wyrobów medycznych. Opracowanie i zastosowanie podobnych powłok antybakteryjnych w innych sektorach, w tym w przetwórstwie żywności i transporcie publicznym, może stworzyć nowe możliwości rynkowe i napędzać wzrost gospodarczy.</w:t>
      </w:r>
    </w:p>
    <w:p w14:paraId="4C6F8530" w14:textId="77777777" w:rsidR="00E21E75" w:rsidRPr="00E21E75" w:rsidRDefault="00E21E75" w:rsidP="00E21E75">
      <w:pPr>
        <w:rPr>
          <w:rFonts w:ascii="Arial" w:hAnsi="Arial" w:cs="Arial"/>
        </w:rPr>
      </w:pPr>
    </w:p>
    <w:p w14:paraId="6D5572C1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</w:rPr>
        <w:t>Podsumowując, badania podstawowe nad innowacyjnymi implantami tytanowymi i długotrwale stabilnymi powłokami antybakteryjnymi w ramach projektu NIR-CURATOR mają na celu reformę technologii implantów ortopedycznych i rozwiązanie kluczowych problemów zdrowia publicznego.</w:t>
      </w:r>
    </w:p>
    <w:p w14:paraId="4EC93AE2" w14:textId="77777777" w:rsidR="00E21E75" w:rsidRDefault="00E21E75" w:rsidP="00E21E75">
      <w:pPr>
        <w:rPr>
          <w:rFonts w:ascii="Arial" w:hAnsi="Arial" w:cs="Arial"/>
        </w:rPr>
      </w:pPr>
    </w:p>
    <w:p w14:paraId="7A845F2E" w14:textId="77777777" w:rsidR="00E21E75" w:rsidRDefault="00E21E75" w:rsidP="00E21E75">
      <w:pPr>
        <w:rPr>
          <w:rFonts w:ascii="Arial" w:hAnsi="Arial" w:cs="Arial"/>
        </w:rPr>
      </w:pPr>
    </w:p>
    <w:p w14:paraId="332AE422" w14:textId="77777777" w:rsidR="00E21E75" w:rsidRDefault="00E21E75" w:rsidP="00E21E75">
      <w:pPr>
        <w:rPr>
          <w:rFonts w:ascii="Arial" w:hAnsi="Arial" w:cs="Arial"/>
        </w:rPr>
      </w:pPr>
    </w:p>
    <w:p w14:paraId="0978662A" w14:textId="77777777" w:rsidR="00E21E75" w:rsidRDefault="00E21E75" w:rsidP="00E21E75">
      <w:pPr>
        <w:rPr>
          <w:rFonts w:ascii="Arial" w:hAnsi="Arial" w:cs="Arial"/>
        </w:rPr>
      </w:pPr>
    </w:p>
    <w:p w14:paraId="2E43495C" w14:textId="77777777" w:rsidR="00E21E75" w:rsidRDefault="00E21E75" w:rsidP="00E21E75">
      <w:pPr>
        <w:rPr>
          <w:rFonts w:ascii="Arial" w:hAnsi="Arial" w:cs="Arial"/>
        </w:rPr>
      </w:pPr>
    </w:p>
    <w:p w14:paraId="5D61F303" w14:textId="77777777" w:rsidR="00E21E75" w:rsidRDefault="00E21E75" w:rsidP="00E21E75">
      <w:pPr>
        <w:rPr>
          <w:rFonts w:ascii="Arial" w:hAnsi="Arial" w:cs="Arial"/>
        </w:rPr>
      </w:pPr>
    </w:p>
    <w:p w14:paraId="5A310563" w14:textId="77777777" w:rsidR="00E21E75" w:rsidRDefault="00E21E75" w:rsidP="00E21E75">
      <w:pPr>
        <w:rPr>
          <w:rFonts w:ascii="Arial" w:hAnsi="Arial" w:cs="Arial"/>
        </w:rPr>
      </w:pPr>
    </w:p>
    <w:p w14:paraId="4E001DE2" w14:textId="77777777" w:rsidR="00E21E75" w:rsidRDefault="00E21E75" w:rsidP="00E21E75">
      <w:pPr>
        <w:rPr>
          <w:rFonts w:ascii="Arial" w:hAnsi="Arial" w:cs="Arial"/>
        </w:rPr>
      </w:pPr>
    </w:p>
    <w:p w14:paraId="63CFCCD2" w14:textId="77777777" w:rsidR="00E21E75" w:rsidRDefault="00E21E75" w:rsidP="00E21E75">
      <w:pPr>
        <w:rPr>
          <w:rFonts w:ascii="Arial" w:hAnsi="Arial" w:cs="Arial"/>
        </w:rPr>
      </w:pPr>
    </w:p>
    <w:p w14:paraId="0C7C1E3F" w14:textId="77777777" w:rsidR="00E21E75" w:rsidRDefault="00E21E75" w:rsidP="00E21E75">
      <w:pPr>
        <w:rPr>
          <w:rFonts w:ascii="Arial" w:hAnsi="Arial" w:cs="Arial"/>
        </w:rPr>
      </w:pPr>
    </w:p>
    <w:p w14:paraId="0E53953C" w14:textId="77777777" w:rsidR="00E21E75" w:rsidRDefault="00E21E75" w:rsidP="00E21E75">
      <w:pPr>
        <w:rPr>
          <w:rFonts w:ascii="Arial" w:hAnsi="Arial" w:cs="Arial"/>
        </w:rPr>
      </w:pPr>
    </w:p>
    <w:p w14:paraId="5B49A556" w14:textId="77777777" w:rsidR="00E21E75" w:rsidRDefault="00E21E75" w:rsidP="00E21E75">
      <w:pPr>
        <w:rPr>
          <w:rFonts w:ascii="Arial" w:hAnsi="Arial" w:cs="Arial"/>
        </w:rPr>
      </w:pPr>
    </w:p>
    <w:p w14:paraId="6CF5A378" w14:textId="77777777" w:rsidR="00E21E75" w:rsidRDefault="00E21E75" w:rsidP="00E21E75">
      <w:pPr>
        <w:rPr>
          <w:rFonts w:ascii="Arial" w:hAnsi="Arial" w:cs="Arial"/>
        </w:rPr>
      </w:pPr>
    </w:p>
    <w:p w14:paraId="1AD6833A" w14:textId="77777777" w:rsidR="00E21E75" w:rsidRDefault="00E21E75" w:rsidP="00E21E75">
      <w:pPr>
        <w:rPr>
          <w:rFonts w:ascii="Arial" w:hAnsi="Arial" w:cs="Arial"/>
        </w:rPr>
      </w:pPr>
    </w:p>
    <w:p w14:paraId="4F781DC9" w14:textId="77777777" w:rsidR="00E21E75" w:rsidRDefault="00E21E75" w:rsidP="00E21E75">
      <w:pPr>
        <w:rPr>
          <w:rFonts w:ascii="Arial" w:hAnsi="Arial" w:cs="Arial"/>
        </w:rPr>
      </w:pPr>
    </w:p>
    <w:p w14:paraId="11EF93F9" w14:textId="77777777" w:rsidR="00E21E75" w:rsidRDefault="00E21E75" w:rsidP="00E21E75">
      <w:pPr>
        <w:rPr>
          <w:rFonts w:ascii="Arial" w:hAnsi="Arial" w:cs="Arial"/>
        </w:rPr>
      </w:pPr>
    </w:p>
    <w:p w14:paraId="0D6BC219" w14:textId="77777777" w:rsidR="00E21E75" w:rsidRDefault="00E21E75" w:rsidP="00E21E75">
      <w:pPr>
        <w:rPr>
          <w:rFonts w:ascii="Arial" w:hAnsi="Arial" w:cs="Arial"/>
        </w:rPr>
      </w:pPr>
    </w:p>
    <w:p w14:paraId="1FF9EE63" w14:textId="77777777" w:rsidR="006716B8" w:rsidRDefault="006716B8" w:rsidP="006716B8">
      <w:pPr>
        <w:jc w:val="right"/>
        <w:rPr>
          <w:rFonts w:ascii="Arial" w:hAnsi="Arial" w:cs="Arial"/>
          <w:sz w:val="16"/>
          <w:szCs w:val="16"/>
        </w:rPr>
      </w:pPr>
    </w:p>
    <w:p w14:paraId="523B1C70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40BED1AC" w14:textId="77777777" w:rsidR="006716B8" w:rsidRPr="000B2512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37E9D48" w14:textId="77777777" w:rsidR="006716B8" w:rsidRPr="00793FDE" w:rsidRDefault="006716B8" w:rsidP="006716B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B64BF47" w14:textId="77777777" w:rsidR="006716B8" w:rsidRPr="00793FDE" w:rsidRDefault="006716B8" w:rsidP="006716B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430AE4D4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3F97149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637BAFF2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B19BA1F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4505FD9F" w14:textId="77777777" w:rsidR="006716B8" w:rsidRPr="00373F94" w:rsidRDefault="006716B8" w:rsidP="006716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1DF85BF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71AA0B7" w14:textId="77777777" w:rsidR="006716B8" w:rsidRPr="00793FDE" w:rsidRDefault="006716B8" w:rsidP="006716B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63946C63" w14:textId="77777777" w:rsidR="006716B8" w:rsidRPr="00793FDE" w:rsidRDefault="006716B8" w:rsidP="006716B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00EFEFC" w14:textId="77777777" w:rsidR="006716B8" w:rsidRPr="00793FDE" w:rsidRDefault="006716B8" w:rsidP="006716B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A58EE66" w14:textId="77777777" w:rsidR="006716B8" w:rsidRPr="00793FDE" w:rsidRDefault="006716B8" w:rsidP="006716B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BEABA0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DCAFA88" w14:textId="77777777" w:rsidR="006716B8" w:rsidRDefault="006716B8" w:rsidP="006716B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4EFA1257" w14:textId="77777777" w:rsidR="006716B8" w:rsidRDefault="006716B8" w:rsidP="006716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A9E72C3" w14:textId="77777777" w:rsidR="006716B8" w:rsidRPr="00373F94" w:rsidRDefault="006716B8" w:rsidP="006716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5BA596E7" w14:textId="77777777" w:rsidR="006716B8" w:rsidRPr="00793FDE" w:rsidRDefault="006716B8" w:rsidP="006716B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A9B039E" w14:textId="77777777" w:rsidR="006716B8" w:rsidRPr="00793FDE" w:rsidRDefault="006716B8" w:rsidP="006716B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27E6AD3A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790420A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4426DC5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7A0D3D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C5A9B80" w14:textId="77777777" w:rsidR="006716B8" w:rsidRPr="00793FDE" w:rsidRDefault="006716B8" w:rsidP="006716B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4B0C5C22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4376E00" w14:textId="77777777" w:rsidR="006716B8" w:rsidRPr="00793FDE" w:rsidRDefault="006716B8" w:rsidP="006716B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D83D42F" w14:textId="77777777" w:rsidR="006716B8" w:rsidRPr="00793FDE" w:rsidRDefault="006716B8" w:rsidP="006716B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6FF547" w14:textId="77777777" w:rsidR="006716B8" w:rsidRPr="00793FDE" w:rsidRDefault="006716B8" w:rsidP="006716B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3217557" w14:textId="77777777" w:rsidR="006716B8" w:rsidRPr="00793FDE" w:rsidRDefault="006716B8" w:rsidP="006716B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759F6E8F" w14:textId="77777777" w:rsidR="006716B8" w:rsidRPr="00665648" w:rsidRDefault="006716B8" w:rsidP="006716B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006149A2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2F526BB3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7FA6D13" w14:textId="77777777" w:rsidR="006716B8" w:rsidRDefault="006716B8" w:rsidP="006716B8">
      <w:pPr>
        <w:jc w:val="right"/>
        <w:rPr>
          <w:sz w:val="16"/>
          <w:szCs w:val="16"/>
        </w:rPr>
      </w:pPr>
    </w:p>
    <w:p w14:paraId="2D3738DC" w14:textId="77777777" w:rsidR="006716B8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3A8D2A49" w14:textId="77777777" w:rsidR="006716B8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49C0E9B" w14:textId="77777777" w:rsidR="006716B8" w:rsidRPr="00D81297" w:rsidRDefault="006716B8" w:rsidP="006716B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01E93338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A5E95D3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49A6BF7B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D0CBDE2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CDD45AC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C67E4D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1CE806E6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C5D5E81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74FF3022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7CE68E2C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33E917B6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03F5FFC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6A52093B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68390F99" w14:textId="77777777" w:rsidR="006716B8" w:rsidRPr="00D81297" w:rsidRDefault="006716B8" w:rsidP="006716B8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0184163" w14:textId="77777777" w:rsidR="006716B8" w:rsidRPr="00D81297" w:rsidRDefault="006716B8" w:rsidP="006716B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D9166E0" w14:textId="77777777" w:rsidR="006716B8" w:rsidRDefault="006716B8" w:rsidP="006716B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7E249F93" w14:textId="77777777" w:rsidR="006716B8" w:rsidRDefault="006716B8" w:rsidP="006716B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0AC283" w14:textId="77777777" w:rsidR="006716B8" w:rsidRPr="003C4D5D" w:rsidRDefault="006716B8" w:rsidP="006716B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5DD4FC05" w14:textId="77777777" w:rsidR="006716B8" w:rsidRPr="003C4D5D" w:rsidRDefault="006716B8" w:rsidP="006716B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716B8" w:rsidRPr="003C4D5D" w:rsidSect="006716B8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4ED54340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6681DC9E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F98898" w14:textId="77777777" w:rsidR="006716B8" w:rsidRDefault="006716B8" w:rsidP="006716B8">
      <w:pPr>
        <w:rPr>
          <w:sz w:val="16"/>
          <w:szCs w:val="16"/>
        </w:rPr>
      </w:pPr>
    </w:p>
    <w:p w14:paraId="65F9F7F9" w14:textId="77777777" w:rsidR="006716B8" w:rsidRDefault="006716B8" w:rsidP="006716B8">
      <w:pPr>
        <w:jc w:val="right"/>
        <w:rPr>
          <w:sz w:val="16"/>
          <w:szCs w:val="16"/>
        </w:rPr>
      </w:pPr>
    </w:p>
    <w:p w14:paraId="41AAF39C" w14:textId="77777777" w:rsidR="006716B8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56506D94" w14:textId="77777777" w:rsidR="006716B8" w:rsidRPr="00C51956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688B2A9" w14:textId="77777777" w:rsidR="006716B8" w:rsidRPr="00D81297" w:rsidRDefault="006716B8" w:rsidP="006716B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53AECD1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609BC539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52E9F77E" w14:textId="77777777" w:rsidR="006716B8" w:rsidRPr="00C51956" w:rsidRDefault="006716B8" w:rsidP="006716B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4C88A2A" w14:textId="77777777" w:rsidR="006716B8" w:rsidRPr="00C51956" w:rsidRDefault="006716B8" w:rsidP="006716B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C6974F4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04B88CAF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36F9D976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2A184D13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76BDB6FC" w14:textId="00924775" w:rsidR="006716B8" w:rsidRPr="003C4D5D" w:rsidRDefault="006716B8" w:rsidP="006716B8">
      <w:pPr>
        <w:rPr>
          <w:rFonts w:ascii="Arial" w:hAnsi="Arial" w:cs="Arial"/>
        </w:rPr>
        <w:sectPr w:rsidR="006716B8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C51956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>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C6D3" w14:textId="77777777" w:rsidR="00695729" w:rsidRDefault="00695729">
      <w:r>
        <w:separator/>
      </w:r>
    </w:p>
  </w:endnote>
  <w:endnote w:type="continuationSeparator" w:id="0">
    <w:p w14:paraId="0E6191A2" w14:textId="77777777" w:rsidR="00695729" w:rsidRDefault="0069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AB8" w14:textId="77777777" w:rsidR="006716B8" w:rsidRPr="0014177C" w:rsidRDefault="006716B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2816" behindDoc="0" locked="0" layoutInCell="1" allowOverlap="1" wp14:anchorId="53C26EC0" wp14:editId="651FA1CD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745991747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5F535C79" w14:textId="77777777" w:rsidR="006716B8" w:rsidRPr="006719EE" w:rsidRDefault="006716B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1C0F80AD" w14:textId="77777777" w:rsidR="006716B8" w:rsidRDefault="006716B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9C823D9" w14:textId="77777777" w:rsidR="006716B8" w:rsidRPr="00DC2663" w:rsidRDefault="006716B8" w:rsidP="00C973BC">
    <w:pPr>
      <w:rPr>
        <w:lang w:val="en-US"/>
      </w:rPr>
    </w:pPr>
  </w:p>
  <w:p w14:paraId="2E13FBBF" w14:textId="77777777" w:rsidR="006716B8" w:rsidRPr="00373F94" w:rsidRDefault="006716B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CCA6" w14:textId="77777777" w:rsidR="00695729" w:rsidRDefault="00695729">
      <w:r>
        <w:separator/>
      </w:r>
    </w:p>
  </w:footnote>
  <w:footnote w:type="continuationSeparator" w:id="0">
    <w:p w14:paraId="60F47416" w14:textId="77777777" w:rsidR="00695729" w:rsidRDefault="0069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EB20" w14:textId="77777777" w:rsidR="006716B8" w:rsidRDefault="006716B8">
    <w:pPr>
      <w:pStyle w:val="Nagwek"/>
    </w:pPr>
    <w:r w:rsidRPr="00327A02">
      <w:rPr>
        <w:noProof/>
      </w:rPr>
      <w:drawing>
        <wp:anchor distT="0" distB="0" distL="114300" distR="114300" simplePos="0" relativeHeight="251683840" behindDoc="0" locked="0" layoutInCell="1" allowOverlap="1" wp14:anchorId="19CCD87E" wp14:editId="629A1AD9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2074949499" name="Obraz 207494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1" locked="1" layoutInCell="1" allowOverlap="1" wp14:anchorId="4D04DA73" wp14:editId="4E3D473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631567916" name="Obraz 163156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7"/>
  </w:num>
  <w:num w:numId="13" w16cid:durableId="531576333">
    <w:abstractNumId w:val="16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19"/>
  </w:num>
  <w:num w:numId="17" w16cid:durableId="589389486">
    <w:abstractNumId w:val="20"/>
  </w:num>
  <w:num w:numId="18" w16cid:durableId="149446738">
    <w:abstractNumId w:val="21"/>
  </w:num>
  <w:num w:numId="19" w16cid:durableId="571895560">
    <w:abstractNumId w:val="15"/>
  </w:num>
  <w:num w:numId="20" w16cid:durableId="1729842042">
    <w:abstractNumId w:val="11"/>
  </w:num>
  <w:num w:numId="21" w16cid:durableId="787431120">
    <w:abstractNumId w:val="18"/>
  </w:num>
  <w:num w:numId="22" w16cid:durableId="1204946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07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6B8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729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1862"/>
    <w:rsid w:val="006E5C49"/>
    <w:rsid w:val="006E60E5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1E75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2048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Mroczek ICRI-BioM</cp:lastModifiedBy>
  <cp:revision>3</cp:revision>
  <cp:lastPrinted>2024-10-24T09:58:00Z</cp:lastPrinted>
  <dcterms:created xsi:type="dcterms:W3CDTF">2025-08-19T07:36:00Z</dcterms:created>
  <dcterms:modified xsi:type="dcterms:W3CDTF">2025-08-19T07:50:00Z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